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B7FC94C" w:rsidP="3A73CBDB" w:rsidRDefault="2B7FC94C" w14:paraId="5FF9F88E" w14:textId="53ED5F81">
      <w:pPr>
        <w:spacing w:after="120"/>
        <w:jc w:val="center"/>
        <w:rPr>
          <w:rFonts w:ascii="Arial" w:hAnsi="Arial" w:cs="Arial"/>
          <w:b/>
          <w:bCs/>
          <w:sz w:val="18"/>
          <w:szCs w:val="18"/>
        </w:rPr>
      </w:pPr>
      <w:r w:rsidRPr="3A73CBDB">
        <w:rPr>
          <w:rFonts w:ascii="Arial" w:hAnsi="Arial" w:cs="Arial"/>
          <w:b/>
          <w:bCs/>
          <w:sz w:val="18"/>
          <w:szCs w:val="18"/>
        </w:rPr>
        <w:t xml:space="preserve">Appendix </w:t>
      </w:r>
      <w:r w:rsidR="004214B3">
        <w:rPr>
          <w:rFonts w:ascii="Arial" w:hAnsi="Arial" w:cs="Arial"/>
          <w:b/>
          <w:bCs/>
          <w:sz w:val="18"/>
          <w:szCs w:val="18"/>
        </w:rPr>
        <w:t>K</w:t>
      </w:r>
      <w:r w:rsidR="008B0478">
        <w:rPr>
          <w:rFonts w:ascii="Arial" w:hAnsi="Arial" w:cs="Arial"/>
          <w:b/>
          <w:bCs/>
          <w:sz w:val="18"/>
          <w:szCs w:val="18"/>
        </w:rPr>
        <w:t xml:space="preserve"> </w:t>
      </w:r>
      <w:r w:rsidRPr="3A73CBDB">
        <w:rPr>
          <w:rFonts w:ascii="Arial" w:hAnsi="Arial" w:cs="Arial"/>
          <w:b/>
          <w:bCs/>
          <w:sz w:val="18"/>
          <w:szCs w:val="18"/>
        </w:rPr>
        <w:t>Scope of Work Template</w:t>
      </w:r>
    </w:p>
    <w:tbl>
      <w:tblPr>
        <w:tblStyle w:val="TableGrid"/>
        <w:tblW w:w="14400" w:type="dxa"/>
        <w:tblInd w:w="25" w:type="dxa"/>
        <w:tblLayout w:type="fixed"/>
        <w:tblCellMar>
          <w:left w:w="115" w:type="dxa"/>
          <w:right w:w="115" w:type="dxa"/>
        </w:tblCellMar>
        <w:tblLook w:val="01E0" w:firstRow="1" w:lastRow="1" w:firstColumn="1" w:lastColumn="1" w:noHBand="0" w:noVBand="0"/>
      </w:tblPr>
      <w:tblGrid>
        <w:gridCol w:w="14400"/>
      </w:tblGrid>
      <w:tr w:rsidRPr="00825BC3" w:rsidR="00C10F26" w:rsidTr="00C10F26" w14:paraId="5F466428" w14:textId="77777777">
        <w:trPr>
          <w:cantSplit/>
          <w:trHeight w:val="1072" w:hRule="exact"/>
        </w:trPr>
        <w:tc>
          <w:tcPr>
            <w:tcW w:w="14400" w:type="dxa"/>
            <w:shd w:val="clear" w:color="auto" w:fill="E0E0E0"/>
          </w:tcPr>
          <w:p w:rsidR="00C10F26" w:rsidP="000C6CF6" w:rsidRDefault="00C10F26" w14:paraId="3A1C0E3A" w14:textId="648743EA">
            <w:pPr>
              <w:spacing w:before="120"/>
              <w:rPr>
                <w:rFonts w:ascii="Arial" w:hAnsi="Arial" w:cs="Arial"/>
                <w:b/>
                <w:sz w:val="20"/>
                <w:szCs w:val="20"/>
              </w:rPr>
            </w:pPr>
            <w:r>
              <w:rPr>
                <w:rFonts w:ascii="Arial" w:hAnsi="Arial" w:cs="Arial"/>
                <w:b/>
                <w:sz w:val="20"/>
                <w:szCs w:val="20"/>
              </w:rPr>
              <w:t xml:space="preserve">Project Description: </w:t>
            </w:r>
            <w:r w:rsidR="00265040">
              <w:rPr>
                <w:rFonts w:ascii="Arial" w:hAnsi="Arial" w:cs="Arial"/>
                <w:i/>
                <w:sz w:val="18"/>
                <w:szCs w:val="18"/>
              </w:rPr>
              <w:t>The selected contractor will be responsible for implementing the</w:t>
            </w:r>
            <w:r w:rsidRPr="00265040" w:rsidR="00265040">
              <w:rPr>
                <w:rFonts w:ascii="Arial" w:hAnsi="Arial" w:cs="Arial"/>
                <w:i/>
                <w:sz w:val="18"/>
                <w:szCs w:val="18"/>
              </w:rPr>
              <w:t xml:space="preserve"> First 5 annual reporting process and support the development of dissemination products that will support data use. The goals of the project are to improve access and sharing of data related to First 5 LA’s investments, reach, and impact with staff and local stakeholders and ensure First 5 LA maintains compliance with Proposition 10 reporting requirements. </w:t>
            </w:r>
            <w:r w:rsidR="00237751">
              <w:rPr>
                <w:rFonts w:ascii="Arial" w:hAnsi="Arial" w:cs="Arial"/>
                <w:i/>
                <w:sz w:val="18"/>
                <w:szCs w:val="18"/>
              </w:rPr>
              <w:t xml:space="preserve">The selected contractor will complete the annual reporting process, develop an LA County Data Brief, and </w:t>
            </w:r>
            <w:r w:rsidR="00684E7D">
              <w:rPr>
                <w:rFonts w:ascii="Arial" w:hAnsi="Arial" w:cs="Arial"/>
                <w:i/>
                <w:sz w:val="18"/>
                <w:szCs w:val="18"/>
              </w:rPr>
              <w:t>develop a finalized data file for data mining. The objectives outlined below will contribute to the achievement of the project goals.</w:t>
            </w:r>
          </w:p>
          <w:p w:rsidR="00C10F26" w:rsidP="00CF0E0E" w:rsidRDefault="00CF0E0E" w14:paraId="615AA15B" w14:textId="7C121C15">
            <w:pPr>
              <w:tabs>
                <w:tab w:val="left" w:pos="2316"/>
              </w:tabs>
              <w:spacing w:before="120"/>
              <w:rPr>
                <w:rFonts w:ascii="Arial" w:hAnsi="Arial" w:cs="Arial"/>
                <w:b/>
                <w:sz w:val="20"/>
                <w:szCs w:val="20"/>
              </w:rPr>
            </w:pPr>
            <w:r>
              <w:rPr>
                <w:rFonts w:ascii="Arial" w:hAnsi="Arial" w:cs="Arial"/>
                <w:b/>
                <w:sz w:val="20"/>
                <w:szCs w:val="20"/>
              </w:rPr>
              <w:tab/>
            </w:r>
          </w:p>
          <w:p w:rsidR="00C10F26" w:rsidP="000C6CF6" w:rsidRDefault="00C10F26" w14:paraId="6CED1B8A" w14:textId="77777777">
            <w:pPr>
              <w:spacing w:before="120"/>
              <w:rPr>
                <w:rFonts w:ascii="Arial" w:hAnsi="Arial" w:cs="Arial"/>
                <w:b/>
                <w:sz w:val="20"/>
                <w:szCs w:val="20"/>
              </w:rPr>
            </w:pPr>
          </w:p>
        </w:tc>
      </w:tr>
    </w:tbl>
    <w:p w:rsidR="00C10F26" w:rsidP="00963545" w:rsidRDefault="00C10F26" w14:paraId="53D897C1" w14:textId="77777777">
      <w:pPr>
        <w:spacing w:after="120"/>
        <w:rPr>
          <w:rFonts w:ascii="Arial" w:hAnsi="Arial" w:cs="Arial"/>
          <w:b/>
          <w:sz w:val="18"/>
          <w:szCs w:val="18"/>
        </w:rPr>
      </w:pPr>
    </w:p>
    <w:tbl>
      <w:tblPr>
        <w:tblStyle w:val="TableGrid"/>
        <w:tblpPr w:leftFromText="187" w:rightFromText="187" w:horzAnchor="margin" w:tblpY="361"/>
        <w:tblW w:w="225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1E0" w:firstRow="1" w:lastRow="1" w:firstColumn="1" w:lastColumn="1" w:noHBand="0" w:noVBand="0"/>
      </w:tblPr>
      <w:tblGrid>
        <w:gridCol w:w="1836"/>
        <w:gridCol w:w="4759"/>
      </w:tblGrid>
      <w:tr w:rsidRPr="00FA3E9D" w:rsidR="00A83C1F" w14:paraId="438965F4" w14:textId="77777777">
        <w:trPr>
          <w:tblHeader/>
        </w:trPr>
        <w:tc>
          <w:tcPr>
            <w:tcW w:w="1392" w:type="pct"/>
            <w:vAlign w:val="center"/>
          </w:tcPr>
          <w:p w:rsidRPr="00A83C1F" w:rsidR="00A83C1F" w:rsidP="00594CA6" w:rsidRDefault="0000367F" w14:paraId="438965F2" w14:textId="58D9BAD9">
            <w:pPr>
              <w:spacing w:after="120"/>
              <w:jc w:val="right"/>
              <w:rPr>
                <w:rFonts w:ascii="Arial" w:hAnsi="Arial" w:cs="Arial"/>
                <w:sz w:val="16"/>
                <w:szCs w:val="16"/>
              </w:rPr>
            </w:pPr>
            <w:r>
              <w:rPr>
                <w:rFonts w:ascii="Arial" w:hAnsi="Arial" w:cs="Arial"/>
                <w:sz w:val="16"/>
                <w:szCs w:val="16"/>
              </w:rPr>
              <w:t xml:space="preserve">Agreement </w:t>
            </w:r>
            <w:r w:rsidRPr="00A83C1F" w:rsidR="00A83C1F">
              <w:rPr>
                <w:rFonts w:ascii="Arial" w:hAnsi="Arial" w:cs="Arial"/>
                <w:sz w:val="16"/>
                <w:szCs w:val="16"/>
              </w:rPr>
              <w:t>Number:</w:t>
            </w:r>
          </w:p>
        </w:tc>
        <w:tc>
          <w:tcPr>
            <w:tcW w:w="3608" w:type="pct"/>
            <w:vAlign w:val="center"/>
          </w:tcPr>
          <w:p w:rsidRPr="00FA3E9D" w:rsidR="00A83C1F" w:rsidP="00594CA6" w:rsidRDefault="00A83C1F" w14:paraId="438965F3" w14:textId="77777777">
            <w:pPr>
              <w:spacing w:after="120"/>
              <w:rPr>
                <w:rFonts w:ascii="Arial" w:hAnsi="Arial" w:cs="Arial"/>
                <w:b/>
                <w:sz w:val="18"/>
                <w:szCs w:val="18"/>
              </w:rPr>
            </w:pPr>
          </w:p>
        </w:tc>
      </w:tr>
      <w:tr w:rsidRPr="00FA3E9D" w:rsidR="00A83C1F" w14:paraId="438965F7" w14:textId="77777777">
        <w:trPr>
          <w:tblHeader/>
        </w:trPr>
        <w:tc>
          <w:tcPr>
            <w:tcW w:w="1392" w:type="pct"/>
            <w:vAlign w:val="center"/>
          </w:tcPr>
          <w:p w:rsidRPr="00A83C1F" w:rsidR="00A83C1F" w:rsidP="00594CA6" w:rsidRDefault="00A83C1F" w14:paraId="438965F5" w14:textId="77777777">
            <w:pPr>
              <w:spacing w:after="120"/>
              <w:jc w:val="right"/>
              <w:rPr>
                <w:rFonts w:ascii="Arial" w:hAnsi="Arial" w:cs="Arial"/>
                <w:sz w:val="16"/>
                <w:szCs w:val="16"/>
              </w:rPr>
            </w:pPr>
            <w:r w:rsidRPr="00A83C1F">
              <w:rPr>
                <w:rFonts w:ascii="Arial" w:hAnsi="Arial" w:cs="Arial"/>
                <w:sz w:val="16"/>
                <w:szCs w:val="16"/>
              </w:rPr>
              <w:t>Agency Name:</w:t>
            </w:r>
          </w:p>
        </w:tc>
        <w:tc>
          <w:tcPr>
            <w:tcW w:w="3608" w:type="pct"/>
            <w:vAlign w:val="center"/>
          </w:tcPr>
          <w:p w:rsidRPr="00FA3E9D" w:rsidR="00A83C1F" w:rsidP="00594CA6" w:rsidRDefault="00A83C1F" w14:paraId="438965F6" w14:textId="77777777">
            <w:pPr>
              <w:spacing w:after="120"/>
              <w:rPr>
                <w:rFonts w:ascii="Arial" w:hAnsi="Arial" w:cs="Arial"/>
                <w:b/>
                <w:sz w:val="18"/>
                <w:szCs w:val="18"/>
              </w:rPr>
            </w:pPr>
          </w:p>
        </w:tc>
      </w:tr>
      <w:tr w:rsidRPr="00FA3E9D" w:rsidR="00A83C1F" w14:paraId="438965FA" w14:textId="77777777">
        <w:trPr>
          <w:tblHeader/>
        </w:trPr>
        <w:tc>
          <w:tcPr>
            <w:tcW w:w="1392" w:type="pct"/>
            <w:vAlign w:val="center"/>
          </w:tcPr>
          <w:p w:rsidRPr="00A83C1F" w:rsidR="00A83C1F" w:rsidP="00594CA6" w:rsidRDefault="00A83C1F" w14:paraId="438965F8" w14:textId="5C3E19E9">
            <w:pPr>
              <w:spacing w:after="120"/>
              <w:jc w:val="right"/>
              <w:rPr>
                <w:rFonts w:ascii="Arial" w:hAnsi="Arial" w:cs="Arial"/>
                <w:sz w:val="16"/>
                <w:szCs w:val="16"/>
              </w:rPr>
            </w:pPr>
            <w:r w:rsidRPr="00A83C1F">
              <w:rPr>
                <w:rFonts w:ascii="Arial" w:hAnsi="Arial" w:cs="Arial"/>
                <w:sz w:val="16"/>
                <w:szCs w:val="16"/>
              </w:rPr>
              <w:t>Project Name:</w:t>
            </w:r>
          </w:p>
        </w:tc>
        <w:tc>
          <w:tcPr>
            <w:tcW w:w="3608" w:type="pct"/>
            <w:vAlign w:val="center"/>
          </w:tcPr>
          <w:p w:rsidRPr="00FA3E9D" w:rsidR="00A83C1F" w:rsidP="00594CA6" w:rsidRDefault="0040027B" w14:paraId="438965F9" w14:textId="6DF4BF74">
            <w:pPr>
              <w:spacing w:after="120"/>
              <w:rPr>
                <w:rFonts w:ascii="Arial" w:hAnsi="Arial" w:cs="Arial"/>
                <w:b/>
                <w:sz w:val="18"/>
                <w:szCs w:val="18"/>
              </w:rPr>
            </w:pPr>
            <w:r>
              <w:rPr>
                <w:rFonts w:ascii="Arial" w:hAnsi="Arial" w:cs="Arial"/>
                <w:b/>
                <w:sz w:val="18"/>
                <w:szCs w:val="18"/>
              </w:rPr>
              <w:t>Annual Reporting</w:t>
            </w:r>
          </w:p>
        </w:tc>
      </w:tr>
      <w:tr w:rsidRPr="00FA3E9D" w:rsidR="007C0A68" w14:paraId="438965FD" w14:textId="77777777">
        <w:tc>
          <w:tcPr>
            <w:tcW w:w="1392" w:type="pct"/>
            <w:vAlign w:val="center"/>
          </w:tcPr>
          <w:p w:rsidRPr="00A83C1F" w:rsidR="007C0A68" w:rsidP="00594CA6" w:rsidRDefault="007C0A68" w14:paraId="438965FB" w14:textId="77777777">
            <w:pPr>
              <w:spacing w:after="120"/>
              <w:jc w:val="right"/>
              <w:rPr>
                <w:rFonts w:ascii="Arial" w:hAnsi="Arial" w:cs="Arial"/>
                <w:sz w:val="16"/>
                <w:szCs w:val="16"/>
              </w:rPr>
            </w:pPr>
            <w:r w:rsidRPr="00A83C1F">
              <w:rPr>
                <w:rFonts w:ascii="Arial" w:hAnsi="Arial" w:cs="Arial"/>
                <w:sz w:val="16"/>
                <w:szCs w:val="16"/>
              </w:rPr>
              <w:t>Project Length:</w:t>
            </w:r>
          </w:p>
        </w:tc>
        <w:tc>
          <w:tcPr>
            <w:tcW w:w="3608" w:type="pct"/>
            <w:vAlign w:val="center"/>
          </w:tcPr>
          <w:p w:rsidRPr="00FA3E9D" w:rsidR="007C0A68" w:rsidP="00594CA6" w:rsidRDefault="0098041F" w14:paraId="438965FC" w14:textId="5114C3F2">
            <w:pPr>
              <w:spacing w:after="120"/>
              <w:rPr>
                <w:rFonts w:ascii="Arial" w:hAnsi="Arial" w:cs="Arial"/>
                <w:b/>
                <w:sz w:val="18"/>
                <w:szCs w:val="18"/>
              </w:rPr>
            </w:pPr>
            <w:r>
              <w:rPr>
                <w:rFonts w:ascii="Arial" w:hAnsi="Arial" w:cs="Arial"/>
                <w:b/>
                <w:sz w:val="18"/>
                <w:szCs w:val="18"/>
              </w:rPr>
              <w:t>12 months</w:t>
            </w:r>
          </w:p>
        </w:tc>
      </w:tr>
      <w:tr w:rsidRPr="00FA3E9D" w:rsidR="00A83C1F" w14:paraId="43896600" w14:textId="77777777">
        <w:tc>
          <w:tcPr>
            <w:tcW w:w="1392" w:type="pct"/>
            <w:vAlign w:val="center"/>
          </w:tcPr>
          <w:p w:rsidRPr="00FA3E9D" w:rsidR="00A83C1F" w:rsidP="00594CA6" w:rsidRDefault="00A83C1F" w14:paraId="438965FE" w14:textId="77777777">
            <w:pPr>
              <w:spacing w:after="120"/>
              <w:jc w:val="center"/>
              <w:rPr>
                <w:rFonts w:ascii="Arial" w:hAnsi="Arial" w:cs="Arial"/>
                <w:b/>
                <w:sz w:val="18"/>
                <w:szCs w:val="18"/>
              </w:rPr>
            </w:pPr>
          </w:p>
        </w:tc>
        <w:tc>
          <w:tcPr>
            <w:tcW w:w="3608" w:type="pct"/>
            <w:vAlign w:val="center"/>
          </w:tcPr>
          <w:p w:rsidRPr="00FA3E9D" w:rsidR="00A83C1F" w:rsidP="00594CA6" w:rsidRDefault="00A83C1F" w14:paraId="438965FF" w14:textId="77777777">
            <w:pPr>
              <w:spacing w:after="120"/>
              <w:rPr>
                <w:rFonts w:ascii="Arial" w:hAnsi="Arial" w:cs="Arial"/>
                <w:b/>
                <w:sz w:val="18"/>
                <w:szCs w:val="18"/>
              </w:rPr>
            </w:pPr>
          </w:p>
        </w:tc>
      </w:tr>
    </w:tbl>
    <w:tbl>
      <w:tblPr>
        <w:tblStyle w:val="TableGrid"/>
        <w:tblpPr w:leftFromText="187" w:rightFromText="187" w:horzAnchor="page" w:tblpX="7446" w:tblpY="361"/>
        <w:tblW w:w="25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1E0" w:firstRow="1" w:lastRow="1" w:firstColumn="1" w:lastColumn="1" w:noHBand="0" w:noVBand="0"/>
      </w:tblPr>
      <w:tblGrid>
        <w:gridCol w:w="2993"/>
        <w:gridCol w:w="4322"/>
      </w:tblGrid>
      <w:tr w:rsidRPr="00FA3E9D" w:rsidR="007C0A68" w14:paraId="43896603" w14:textId="77777777">
        <w:trPr>
          <w:tblHeader/>
        </w:trPr>
        <w:tc>
          <w:tcPr>
            <w:tcW w:w="2046" w:type="pct"/>
            <w:vAlign w:val="center"/>
          </w:tcPr>
          <w:p w:rsidRPr="00A83C1F" w:rsidR="007C0A68" w:rsidP="007C0A68" w:rsidRDefault="0000367F" w14:paraId="43896601" w14:textId="60E94BCD">
            <w:pPr>
              <w:spacing w:after="120"/>
              <w:jc w:val="right"/>
              <w:rPr>
                <w:rFonts w:ascii="Arial" w:hAnsi="Arial" w:cs="Arial"/>
                <w:sz w:val="16"/>
                <w:szCs w:val="16"/>
              </w:rPr>
            </w:pPr>
            <w:r>
              <w:rPr>
                <w:rFonts w:ascii="Arial" w:hAnsi="Arial" w:cs="Arial"/>
                <w:sz w:val="16"/>
                <w:szCs w:val="16"/>
              </w:rPr>
              <w:t xml:space="preserve">Agreement </w:t>
            </w:r>
            <w:r w:rsidRPr="00A83C1F" w:rsidR="007C0A68">
              <w:rPr>
                <w:rFonts w:ascii="Arial" w:hAnsi="Arial" w:cs="Arial"/>
                <w:sz w:val="16"/>
                <w:szCs w:val="16"/>
              </w:rPr>
              <w:t>Period:</w:t>
            </w:r>
          </w:p>
        </w:tc>
        <w:tc>
          <w:tcPr>
            <w:tcW w:w="2954" w:type="pct"/>
            <w:vAlign w:val="center"/>
          </w:tcPr>
          <w:p w:rsidRPr="00FA3E9D" w:rsidR="007C0A68" w:rsidP="007C0A68" w:rsidRDefault="00DC5CB4" w14:paraId="43896602" w14:textId="55157DCE">
            <w:pPr>
              <w:spacing w:after="120"/>
              <w:rPr>
                <w:rFonts w:ascii="Arial" w:hAnsi="Arial" w:cs="Arial"/>
                <w:b/>
                <w:sz w:val="18"/>
                <w:szCs w:val="18"/>
              </w:rPr>
            </w:pPr>
            <w:r w:rsidRPr="00DC5CB4">
              <w:rPr>
                <w:rFonts w:ascii="Arial" w:hAnsi="Arial" w:cs="Arial"/>
                <w:b/>
                <w:sz w:val="18"/>
                <w:szCs w:val="18"/>
              </w:rPr>
              <w:t xml:space="preserve">July </w:t>
            </w:r>
            <w:r w:rsidR="00AA60ED">
              <w:rPr>
                <w:rFonts w:ascii="Arial" w:hAnsi="Arial" w:cs="Arial"/>
                <w:b/>
                <w:sz w:val="18"/>
                <w:szCs w:val="18"/>
              </w:rPr>
              <w:t>1</w:t>
            </w:r>
            <w:r w:rsidRPr="00DC5CB4">
              <w:rPr>
                <w:rFonts w:ascii="Arial" w:hAnsi="Arial" w:cs="Arial"/>
                <w:b/>
                <w:sz w:val="18"/>
                <w:szCs w:val="18"/>
              </w:rPr>
              <w:t>, 202</w:t>
            </w:r>
            <w:r w:rsidR="0098041F">
              <w:rPr>
                <w:rFonts w:ascii="Arial" w:hAnsi="Arial" w:cs="Arial"/>
                <w:b/>
                <w:sz w:val="18"/>
                <w:szCs w:val="18"/>
              </w:rPr>
              <w:t>1</w:t>
            </w:r>
            <w:r w:rsidRPr="00DC5CB4">
              <w:rPr>
                <w:rFonts w:ascii="Arial" w:hAnsi="Arial" w:cs="Arial"/>
                <w:b/>
                <w:sz w:val="18"/>
                <w:szCs w:val="18"/>
              </w:rPr>
              <w:t xml:space="preserve"> – June 30, 202</w:t>
            </w:r>
            <w:r w:rsidR="0098041F">
              <w:rPr>
                <w:rFonts w:ascii="Arial" w:hAnsi="Arial" w:cs="Arial"/>
                <w:b/>
                <w:sz w:val="18"/>
                <w:szCs w:val="18"/>
              </w:rPr>
              <w:t>2</w:t>
            </w:r>
          </w:p>
        </w:tc>
      </w:tr>
      <w:tr w:rsidRPr="00FA3E9D" w:rsidR="007C0A68" w:rsidTr="0000367F" w14:paraId="43896606" w14:textId="77777777">
        <w:trPr>
          <w:tblHeader/>
        </w:trPr>
        <w:tc>
          <w:tcPr>
            <w:tcW w:w="2046" w:type="pct"/>
            <w:vAlign w:val="center"/>
          </w:tcPr>
          <w:p w:rsidRPr="00A83C1F" w:rsidR="007C0A68" w:rsidP="007C0A68" w:rsidRDefault="007C0A68" w14:paraId="43896604" w14:textId="2A384CAA">
            <w:pPr>
              <w:spacing w:after="120"/>
              <w:jc w:val="right"/>
              <w:rPr>
                <w:rFonts w:ascii="Arial" w:hAnsi="Arial" w:cs="Arial"/>
                <w:sz w:val="16"/>
                <w:szCs w:val="16"/>
              </w:rPr>
            </w:pPr>
            <w:r w:rsidRPr="00A83C1F">
              <w:rPr>
                <w:rFonts w:ascii="Arial" w:hAnsi="Arial" w:cs="Arial"/>
                <w:sz w:val="16"/>
                <w:szCs w:val="16"/>
              </w:rPr>
              <w:t>Revision Date:</w:t>
            </w:r>
          </w:p>
        </w:tc>
        <w:tc>
          <w:tcPr>
            <w:tcW w:w="2954" w:type="pct"/>
            <w:vAlign w:val="center"/>
          </w:tcPr>
          <w:p w:rsidRPr="00FA3E9D" w:rsidR="007C0A68" w:rsidP="007C0A68" w:rsidRDefault="007C0A68" w14:paraId="43896605" w14:textId="209F89AB">
            <w:pPr>
              <w:spacing w:after="120"/>
              <w:rPr>
                <w:rFonts w:ascii="Arial" w:hAnsi="Arial" w:cs="Arial"/>
                <w:b/>
                <w:sz w:val="18"/>
                <w:szCs w:val="18"/>
              </w:rPr>
            </w:pPr>
          </w:p>
        </w:tc>
      </w:tr>
      <w:tr w:rsidRPr="00FA3E9D" w:rsidR="007C0A68" w:rsidTr="0000367F" w14:paraId="43896608" w14:textId="77777777">
        <w:trPr>
          <w:tblHeader/>
        </w:trPr>
        <w:tc>
          <w:tcPr>
            <w:tcW w:w="5000" w:type="pct"/>
            <w:gridSpan w:val="2"/>
            <w:shd w:val="clear" w:color="auto" w:fill="auto"/>
            <w:vAlign w:val="center"/>
          </w:tcPr>
          <w:p w:rsidRPr="0000367F" w:rsidR="007C0A68" w:rsidP="007C0A68" w:rsidRDefault="007C0A68" w14:paraId="43896607" w14:textId="3ACA2A9A">
            <w:pPr>
              <w:spacing w:after="120"/>
              <w:jc w:val="center"/>
              <w:rPr>
                <w:rFonts w:ascii="Arial" w:hAnsi="Arial" w:cs="Arial"/>
                <w:b/>
                <w:sz w:val="16"/>
                <w:szCs w:val="16"/>
              </w:rPr>
            </w:pPr>
          </w:p>
        </w:tc>
      </w:tr>
      <w:tr w:rsidRPr="00FA3E9D" w:rsidR="007C0A68" w:rsidTr="0000367F" w14:paraId="4389660B" w14:textId="77777777">
        <w:tc>
          <w:tcPr>
            <w:tcW w:w="2046" w:type="pct"/>
            <w:shd w:val="clear" w:color="auto" w:fill="auto"/>
            <w:vAlign w:val="center"/>
          </w:tcPr>
          <w:p w:rsidRPr="0017284B" w:rsidR="007C0A68" w:rsidP="007C0A68" w:rsidRDefault="007C0A68" w14:paraId="43896609" w14:textId="78D13660">
            <w:pPr>
              <w:spacing w:after="120"/>
              <w:jc w:val="right"/>
              <w:rPr>
                <w:rFonts w:ascii="Arial" w:hAnsi="Arial" w:cs="Arial"/>
                <w:b/>
                <w:sz w:val="16"/>
                <w:szCs w:val="16"/>
              </w:rPr>
            </w:pPr>
          </w:p>
        </w:tc>
        <w:tc>
          <w:tcPr>
            <w:tcW w:w="2954" w:type="pct"/>
            <w:shd w:val="clear" w:color="auto" w:fill="auto"/>
            <w:vAlign w:val="center"/>
          </w:tcPr>
          <w:p w:rsidRPr="0000367F" w:rsidR="007C0A68" w:rsidP="007C0A68" w:rsidRDefault="007C0A68" w14:paraId="4389660A" w14:textId="77777777">
            <w:pPr>
              <w:spacing w:after="120"/>
              <w:rPr>
                <w:rFonts w:ascii="Arial" w:hAnsi="Arial" w:cs="Arial"/>
                <w:b/>
                <w:sz w:val="18"/>
                <w:szCs w:val="18"/>
              </w:rPr>
            </w:pPr>
          </w:p>
        </w:tc>
      </w:tr>
      <w:tr w:rsidRPr="00FA3E9D" w:rsidR="007C0A68" w:rsidTr="0000367F" w14:paraId="4389660E" w14:textId="77777777">
        <w:tc>
          <w:tcPr>
            <w:tcW w:w="2046" w:type="pct"/>
            <w:shd w:val="clear" w:color="auto" w:fill="auto"/>
            <w:vAlign w:val="center"/>
          </w:tcPr>
          <w:p w:rsidRPr="0017284B" w:rsidR="007C0A68" w:rsidP="007C0A68" w:rsidRDefault="007C0A68" w14:paraId="4389660C" w14:textId="0D1FF850">
            <w:pPr>
              <w:spacing w:after="120"/>
              <w:jc w:val="right"/>
              <w:rPr>
                <w:rFonts w:ascii="Arial" w:hAnsi="Arial" w:cs="Arial"/>
                <w:b/>
                <w:sz w:val="16"/>
                <w:szCs w:val="16"/>
              </w:rPr>
            </w:pPr>
          </w:p>
        </w:tc>
        <w:tc>
          <w:tcPr>
            <w:tcW w:w="2954" w:type="pct"/>
            <w:shd w:val="clear" w:color="auto" w:fill="auto"/>
            <w:vAlign w:val="center"/>
          </w:tcPr>
          <w:p w:rsidRPr="0000367F" w:rsidR="007C0A68" w:rsidP="007C0A68" w:rsidRDefault="007C0A68" w14:paraId="4389660D" w14:textId="77777777">
            <w:pPr>
              <w:spacing w:after="120"/>
              <w:jc w:val="center"/>
              <w:rPr>
                <w:rFonts w:ascii="Arial" w:hAnsi="Arial" w:cs="Arial"/>
                <w:b/>
                <w:sz w:val="18"/>
                <w:szCs w:val="18"/>
              </w:rPr>
            </w:pPr>
          </w:p>
        </w:tc>
      </w:tr>
    </w:tbl>
    <w:tbl>
      <w:tblPr>
        <w:tblStyle w:val="TableGrid"/>
        <w:tblW w:w="14405" w:type="dxa"/>
        <w:tblLayout w:type="fixed"/>
        <w:tblCellMar>
          <w:left w:w="115" w:type="dxa"/>
          <w:right w:w="115" w:type="dxa"/>
        </w:tblCellMar>
        <w:tblLook w:val="01E0" w:firstRow="1" w:lastRow="1" w:firstColumn="1" w:lastColumn="1" w:noHBand="0" w:noVBand="0"/>
      </w:tblPr>
      <w:tblGrid>
        <w:gridCol w:w="2455"/>
        <w:gridCol w:w="4500"/>
        <w:gridCol w:w="2430"/>
        <w:gridCol w:w="1890"/>
        <w:gridCol w:w="3130"/>
      </w:tblGrid>
      <w:tr w:rsidRPr="000A6548" w:rsidR="007B77F5" w:rsidTr="635897A4" w14:paraId="43896624" w14:textId="77777777">
        <w:trPr>
          <w:tblHeader/>
        </w:trPr>
        <w:tc>
          <w:tcPr>
            <w:tcW w:w="2455" w:type="dxa"/>
            <w:shd w:val="clear" w:color="auto" w:fill="E0E0E0"/>
            <w:tcMar/>
          </w:tcPr>
          <w:p w:rsidRPr="000A6548" w:rsidR="007B77F5" w:rsidP="007B77F5" w:rsidRDefault="007B77F5" w14:paraId="43896610" w14:textId="77777777">
            <w:pPr>
              <w:jc w:val="center"/>
              <w:rPr>
                <w:rFonts w:ascii="Arial" w:hAnsi="Arial" w:cs="Arial"/>
                <w:b/>
                <w:sz w:val="20"/>
                <w:szCs w:val="20"/>
              </w:rPr>
            </w:pPr>
            <w:r w:rsidRPr="000A6548">
              <w:rPr>
                <w:rFonts w:ascii="Arial" w:hAnsi="Arial" w:cs="Arial"/>
                <w:b/>
                <w:sz w:val="20"/>
                <w:szCs w:val="20"/>
              </w:rPr>
              <w:t>Objectives</w:t>
            </w:r>
          </w:p>
          <w:p w:rsidRPr="000A6548" w:rsidR="007B77F5" w:rsidP="007B77F5" w:rsidRDefault="007B77F5" w14:paraId="43896611" w14:textId="77777777">
            <w:pPr>
              <w:jc w:val="center"/>
              <w:rPr>
                <w:rFonts w:ascii="Arial" w:hAnsi="Arial" w:cs="Arial"/>
                <w:b/>
                <w:sz w:val="20"/>
                <w:szCs w:val="20"/>
              </w:rPr>
            </w:pPr>
          </w:p>
          <w:p w:rsidRPr="000A6548" w:rsidR="007B77F5" w:rsidP="007B77F5" w:rsidRDefault="007B77F5" w14:paraId="43896612" w14:textId="77777777">
            <w:pPr>
              <w:jc w:val="center"/>
              <w:rPr>
                <w:rFonts w:ascii="Arial" w:hAnsi="Arial" w:cs="Arial"/>
                <w:b/>
                <w:sz w:val="20"/>
                <w:szCs w:val="20"/>
              </w:rPr>
            </w:pPr>
            <w:r w:rsidRPr="000A6548">
              <w:rPr>
                <w:rFonts w:ascii="Arial" w:hAnsi="Arial" w:cs="Arial"/>
                <w:sz w:val="18"/>
                <w:szCs w:val="18"/>
              </w:rPr>
              <w:t>Include who, what, when, where, how and how much for each objective.</w:t>
            </w:r>
          </w:p>
        </w:tc>
        <w:tc>
          <w:tcPr>
            <w:tcW w:w="4500" w:type="dxa"/>
            <w:shd w:val="clear" w:color="auto" w:fill="E0E0E0"/>
            <w:tcMar/>
          </w:tcPr>
          <w:p w:rsidRPr="000A6548" w:rsidR="007B77F5" w:rsidP="007B77F5" w:rsidRDefault="007B77F5" w14:paraId="43896613" w14:textId="77777777">
            <w:pPr>
              <w:jc w:val="center"/>
              <w:rPr>
                <w:rFonts w:ascii="Arial" w:hAnsi="Arial" w:cs="Arial"/>
                <w:b/>
                <w:sz w:val="20"/>
                <w:szCs w:val="20"/>
              </w:rPr>
            </w:pPr>
            <w:r w:rsidRPr="000A6548">
              <w:rPr>
                <w:rFonts w:ascii="Arial" w:hAnsi="Arial" w:cs="Arial"/>
                <w:b/>
                <w:sz w:val="20"/>
                <w:szCs w:val="20"/>
              </w:rPr>
              <w:t>Activities and Subtasks</w:t>
            </w:r>
          </w:p>
          <w:p w:rsidRPr="000A6548" w:rsidR="007B77F5" w:rsidP="007B77F5" w:rsidRDefault="007B77F5" w14:paraId="43896614" w14:textId="77777777">
            <w:pPr>
              <w:jc w:val="center"/>
              <w:rPr>
                <w:rFonts w:ascii="Arial" w:hAnsi="Arial" w:cs="Arial"/>
                <w:sz w:val="18"/>
                <w:szCs w:val="18"/>
              </w:rPr>
            </w:pPr>
          </w:p>
          <w:p w:rsidRPr="000A6548" w:rsidR="007B77F5" w:rsidP="00BE559A" w:rsidRDefault="007B77F5" w14:paraId="43896615" w14:textId="77777777">
            <w:pPr>
              <w:jc w:val="center"/>
              <w:rPr>
                <w:rFonts w:ascii="Arial" w:hAnsi="Arial" w:cs="Arial"/>
                <w:sz w:val="18"/>
                <w:szCs w:val="18"/>
              </w:rPr>
            </w:pPr>
            <w:r w:rsidRPr="000A6548">
              <w:rPr>
                <w:rFonts w:ascii="Arial" w:hAnsi="Arial" w:cs="Arial"/>
                <w:sz w:val="18"/>
                <w:szCs w:val="18"/>
              </w:rPr>
              <w:t>Indicate the activities and subtasks leading to the fulfillment of the objective. Include benchmarks or milestones in chronological order.  Include the appropriate quantity or frequency of the associated activities or subtasks.</w:t>
            </w:r>
          </w:p>
        </w:tc>
        <w:tc>
          <w:tcPr>
            <w:tcW w:w="2430" w:type="dxa"/>
            <w:shd w:val="clear" w:color="auto" w:fill="E0E0E0"/>
            <w:tcMar/>
          </w:tcPr>
          <w:p w:rsidRPr="000A6548" w:rsidR="007B77F5" w:rsidP="007B77F5" w:rsidRDefault="007B77F5" w14:paraId="43896616" w14:textId="77777777">
            <w:pPr>
              <w:jc w:val="center"/>
              <w:rPr>
                <w:rFonts w:ascii="Arial" w:hAnsi="Arial" w:cs="Arial"/>
                <w:b/>
                <w:sz w:val="20"/>
                <w:szCs w:val="20"/>
              </w:rPr>
            </w:pPr>
            <w:r w:rsidRPr="000A6548">
              <w:rPr>
                <w:rFonts w:ascii="Arial" w:hAnsi="Arial" w:cs="Arial"/>
                <w:b/>
                <w:sz w:val="20"/>
                <w:szCs w:val="20"/>
              </w:rPr>
              <w:t>Staff Assignment</w:t>
            </w:r>
          </w:p>
          <w:p w:rsidRPr="000A6548" w:rsidR="007B77F5" w:rsidP="007B77F5" w:rsidRDefault="007B77F5" w14:paraId="43896617" w14:textId="77777777">
            <w:pPr>
              <w:jc w:val="center"/>
              <w:rPr>
                <w:rFonts w:ascii="Arial" w:hAnsi="Arial" w:cs="Arial"/>
                <w:sz w:val="18"/>
                <w:szCs w:val="18"/>
              </w:rPr>
            </w:pPr>
          </w:p>
          <w:p w:rsidRPr="000A6548" w:rsidR="007B77F5" w:rsidP="007B77F5" w:rsidRDefault="007B77F5" w14:paraId="43896618" w14:textId="77777777">
            <w:pPr>
              <w:jc w:val="center"/>
              <w:rPr>
                <w:rFonts w:ascii="Arial" w:hAnsi="Arial" w:cs="Arial"/>
                <w:b/>
                <w:sz w:val="18"/>
                <w:szCs w:val="18"/>
              </w:rPr>
            </w:pPr>
            <w:r w:rsidRPr="000A6548">
              <w:rPr>
                <w:rFonts w:ascii="Arial" w:hAnsi="Arial" w:cs="Arial"/>
                <w:sz w:val="18"/>
                <w:szCs w:val="18"/>
              </w:rPr>
              <w:t xml:space="preserve">Indicate staff, </w:t>
            </w:r>
            <w:proofErr w:type="gramStart"/>
            <w:r w:rsidRPr="000A6548">
              <w:rPr>
                <w:rFonts w:ascii="Arial" w:hAnsi="Arial" w:cs="Arial"/>
                <w:sz w:val="18"/>
                <w:szCs w:val="18"/>
              </w:rPr>
              <w:t>consultants</w:t>
            </w:r>
            <w:proofErr w:type="gramEnd"/>
            <w:r w:rsidRPr="000A6548">
              <w:rPr>
                <w:rFonts w:ascii="Arial" w:hAnsi="Arial" w:cs="Arial"/>
                <w:sz w:val="18"/>
                <w:szCs w:val="18"/>
              </w:rPr>
              <w:t xml:space="preserve"> or subcontractors responsible for the respective activity or subtask.</w:t>
            </w:r>
          </w:p>
        </w:tc>
        <w:tc>
          <w:tcPr>
            <w:tcW w:w="1890" w:type="dxa"/>
            <w:shd w:val="clear" w:color="auto" w:fill="E0E0E0"/>
            <w:tcMar/>
          </w:tcPr>
          <w:p w:rsidRPr="000A6548" w:rsidR="007B77F5" w:rsidP="007B77F5" w:rsidRDefault="007B77F5" w14:paraId="43896619" w14:textId="77777777">
            <w:pPr>
              <w:jc w:val="center"/>
              <w:rPr>
                <w:rFonts w:ascii="Arial" w:hAnsi="Arial" w:cs="Arial"/>
                <w:b/>
                <w:sz w:val="20"/>
                <w:szCs w:val="20"/>
              </w:rPr>
            </w:pPr>
            <w:r w:rsidRPr="000A6548">
              <w:rPr>
                <w:rFonts w:ascii="Arial" w:hAnsi="Arial" w:cs="Arial"/>
                <w:b/>
                <w:sz w:val="20"/>
                <w:szCs w:val="20"/>
              </w:rPr>
              <w:t>Timeline</w:t>
            </w:r>
          </w:p>
          <w:p w:rsidRPr="000A6548" w:rsidR="007B77F5" w:rsidP="007B77F5" w:rsidRDefault="007B77F5" w14:paraId="4389661A" w14:textId="77777777">
            <w:pPr>
              <w:jc w:val="center"/>
              <w:rPr>
                <w:rFonts w:ascii="Arial" w:hAnsi="Arial" w:cs="Arial"/>
                <w:b/>
                <w:sz w:val="18"/>
                <w:szCs w:val="18"/>
              </w:rPr>
            </w:pPr>
          </w:p>
          <w:p w:rsidRPr="000A6548" w:rsidR="007B77F5" w:rsidP="007B77F5" w:rsidRDefault="007B77F5" w14:paraId="4389661B" w14:textId="77777777">
            <w:pPr>
              <w:jc w:val="center"/>
              <w:rPr>
                <w:rFonts w:ascii="Arial" w:hAnsi="Arial" w:cs="Arial"/>
                <w:sz w:val="18"/>
                <w:szCs w:val="18"/>
              </w:rPr>
            </w:pPr>
            <w:r w:rsidRPr="000A6548">
              <w:rPr>
                <w:rFonts w:ascii="Arial" w:hAnsi="Arial" w:cs="Arial"/>
                <w:sz w:val="18"/>
                <w:szCs w:val="18"/>
              </w:rPr>
              <w:t>Indicate start and end period.</w:t>
            </w:r>
          </w:p>
          <w:p w:rsidRPr="000A6548" w:rsidR="007B77F5" w:rsidP="007B77F5" w:rsidRDefault="007B77F5" w14:paraId="4389661C" w14:textId="77777777">
            <w:pPr>
              <w:rPr>
                <w:rFonts w:ascii="Arial" w:hAnsi="Arial" w:cs="Arial"/>
                <w:sz w:val="18"/>
                <w:szCs w:val="18"/>
              </w:rPr>
            </w:pPr>
          </w:p>
          <w:p w:rsidRPr="000A6548" w:rsidR="007B77F5" w:rsidP="007B77F5" w:rsidRDefault="007B77F5" w14:paraId="4389661D" w14:textId="77777777">
            <w:pPr>
              <w:rPr>
                <w:rFonts w:ascii="Arial" w:hAnsi="Arial" w:cs="Arial"/>
                <w:sz w:val="18"/>
                <w:szCs w:val="18"/>
              </w:rPr>
            </w:pPr>
          </w:p>
          <w:p w:rsidRPr="000A6548" w:rsidR="007B77F5" w:rsidP="007B77F5" w:rsidRDefault="007B77F5" w14:paraId="4389661E" w14:textId="77777777">
            <w:pPr>
              <w:rPr>
                <w:rFonts w:ascii="Arial" w:hAnsi="Arial" w:cs="Arial"/>
                <w:b/>
                <w:sz w:val="18"/>
                <w:szCs w:val="18"/>
              </w:rPr>
            </w:pPr>
          </w:p>
        </w:tc>
        <w:tc>
          <w:tcPr>
            <w:tcW w:w="3130" w:type="dxa"/>
            <w:shd w:val="clear" w:color="auto" w:fill="E0E0E0"/>
            <w:tcMar/>
          </w:tcPr>
          <w:p w:rsidRPr="000A6548" w:rsidR="007B77F5" w:rsidP="007B77F5" w:rsidRDefault="007B77F5" w14:paraId="4389661F" w14:textId="77777777">
            <w:pPr>
              <w:jc w:val="center"/>
              <w:rPr>
                <w:rFonts w:ascii="Arial" w:hAnsi="Arial" w:cs="Arial"/>
                <w:b/>
                <w:sz w:val="20"/>
                <w:szCs w:val="20"/>
              </w:rPr>
            </w:pPr>
            <w:r w:rsidRPr="000A6548">
              <w:rPr>
                <w:rFonts w:ascii="Arial" w:hAnsi="Arial" w:cs="Arial"/>
                <w:b/>
                <w:sz w:val="20"/>
                <w:szCs w:val="20"/>
              </w:rPr>
              <w:t>Deliverables</w:t>
            </w:r>
          </w:p>
          <w:p w:rsidRPr="000A6548" w:rsidR="007B77F5" w:rsidP="007B77F5" w:rsidRDefault="007B77F5" w14:paraId="43896620" w14:textId="77777777">
            <w:pPr>
              <w:jc w:val="center"/>
              <w:rPr>
                <w:rFonts w:ascii="Arial" w:hAnsi="Arial" w:cs="Arial"/>
                <w:sz w:val="18"/>
                <w:szCs w:val="18"/>
              </w:rPr>
            </w:pPr>
          </w:p>
          <w:p w:rsidRPr="000A6548" w:rsidR="007B77F5" w:rsidP="007B77F5" w:rsidRDefault="007B77F5" w14:paraId="43896621" w14:textId="77777777">
            <w:pPr>
              <w:jc w:val="center"/>
              <w:rPr>
                <w:rFonts w:ascii="Arial" w:hAnsi="Arial" w:cs="Arial"/>
                <w:sz w:val="18"/>
                <w:szCs w:val="18"/>
              </w:rPr>
            </w:pPr>
            <w:r w:rsidRPr="000A6548">
              <w:rPr>
                <w:rFonts w:ascii="Arial" w:hAnsi="Arial" w:cs="Arial"/>
                <w:sz w:val="18"/>
                <w:szCs w:val="18"/>
              </w:rPr>
              <w:t xml:space="preserve">Indicate Date Due. </w:t>
            </w:r>
          </w:p>
          <w:p w:rsidRPr="000A6548" w:rsidR="007B77F5" w:rsidP="007B77F5" w:rsidRDefault="007B77F5" w14:paraId="43896622" w14:textId="77777777">
            <w:pPr>
              <w:jc w:val="center"/>
              <w:rPr>
                <w:rFonts w:ascii="Arial" w:hAnsi="Arial" w:cs="Arial"/>
                <w:sz w:val="18"/>
                <w:szCs w:val="18"/>
              </w:rPr>
            </w:pPr>
          </w:p>
          <w:p w:rsidRPr="000A6548" w:rsidR="007B77F5" w:rsidP="007B77F5" w:rsidRDefault="007B77F5" w14:paraId="43896623" w14:textId="77777777">
            <w:pPr>
              <w:jc w:val="center"/>
              <w:rPr>
                <w:rFonts w:ascii="Arial" w:hAnsi="Arial" w:cs="Arial"/>
                <w:sz w:val="18"/>
                <w:szCs w:val="18"/>
              </w:rPr>
            </w:pPr>
          </w:p>
        </w:tc>
      </w:tr>
      <w:tr w:rsidRPr="000A6548" w:rsidR="0069561E" w:rsidTr="635897A4" w14:paraId="2CEB8684" w14:textId="77777777">
        <w:trPr>
          <w:trHeight w:val="2505"/>
        </w:trPr>
        <w:tc>
          <w:tcPr>
            <w:tcW w:w="2455" w:type="dxa"/>
            <w:vMerge w:val="restart"/>
            <w:tcMar/>
          </w:tcPr>
          <w:p w:rsidRPr="000A6548" w:rsidR="0069561E" w:rsidP="005A1870" w:rsidRDefault="0069561E" w14:paraId="5465B298" w14:textId="5FFBE5D0">
            <w:pPr>
              <w:rPr>
                <w:rFonts w:ascii="Arial" w:hAnsi="Arial" w:cs="Arial"/>
                <w:sz w:val="20"/>
                <w:szCs w:val="20"/>
              </w:rPr>
            </w:pPr>
            <w:r>
              <w:rPr>
                <w:rFonts w:ascii="Arial" w:hAnsi="Arial" w:cs="Arial"/>
                <w:sz w:val="20"/>
                <w:szCs w:val="20"/>
              </w:rPr>
              <w:t>Prepare materials and provide training to ensure reliable and valid AR data collection process.</w:t>
            </w:r>
          </w:p>
        </w:tc>
        <w:tc>
          <w:tcPr>
            <w:tcW w:w="4500" w:type="dxa"/>
            <w:tcMar/>
          </w:tcPr>
          <w:p w:rsidRPr="00CD655B" w:rsidR="0069561E" w:rsidP="00894F40" w:rsidRDefault="0069561E" w14:paraId="1FD643B2" w14:textId="77777777">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Pr="00CD655B">
              <w:rPr>
                <w:rFonts w:ascii="Arial" w:hAnsi="Arial" w:cs="Arial"/>
                <w:b/>
                <w:bCs/>
                <w:sz w:val="18"/>
                <w:szCs w:val="18"/>
              </w:rPr>
              <w:t>1: Orientation and Learning</w:t>
            </w:r>
          </w:p>
          <w:p w:rsidRPr="00B20A96" w:rsidR="0069561E" w:rsidP="00894F40" w:rsidRDefault="0069561E" w14:paraId="79EFCA05" w14:textId="77777777">
            <w:pPr>
              <w:numPr>
                <w:ilvl w:val="0"/>
                <w:numId w:val="27"/>
              </w:numPr>
              <w:rPr>
                <w:rFonts w:ascii="Arial" w:hAnsi="Arial" w:cs="Arial"/>
                <w:sz w:val="18"/>
                <w:szCs w:val="18"/>
              </w:rPr>
            </w:pPr>
            <w:r w:rsidRPr="00B20A96">
              <w:rPr>
                <w:rFonts w:ascii="Arial" w:hAnsi="Arial" w:cs="Arial"/>
                <w:sz w:val="18"/>
                <w:szCs w:val="18"/>
              </w:rPr>
              <w:t>Gather and review information and documentation on the First 5 Annual Report 2020-2021 Guidance, First 5 LA 2020-2028 Strategic Plan, the First 5 AR platform, and F5LA AR internal documents</w:t>
            </w:r>
          </w:p>
          <w:p w:rsidRPr="004C0485" w:rsidR="0069561E" w:rsidP="0069561E" w:rsidRDefault="0069561E" w14:paraId="5C814A28" w14:textId="31DF8D57">
            <w:pPr>
              <w:numPr>
                <w:ilvl w:val="0"/>
                <w:numId w:val="27"/>
              </w:numPr>
              <w:rPr>
                <w:rFonts w:ascii="Arial" w:hAnsi="Arial" w:cs="Arial"/>
                <w:sz w:val="18"/>
                <w:szCs w:val="18"/>
              </w:rPr>
            </w:pPr>
            <w:r>
              <w:rPr>
                <w:rFonts w:ascii="Arial" w:hAnsi="Arial" w:cs="Arial"/>
                <w:sz w:val="18"/>
                <w:szCs w:val="18"/>
              </w:rPr>
              <w:t>Attend</w:t>
            </w:r>
            <w:r w:rsidRPr="00B20A96">
              <w:rPr>
                <w:rFonts w:ascii="Arial" w:hAnsi="Arial" w:cs="Arial"/>
                <w:sz w:val="18"/>
                <w:szCs w:val="18"/>
              </w:rPr>
              <w:t xml:space="preserve"> a project launch meeting for the purpose of orientation to the project with Project Manager (PM)</w:t>
            </w:r>
          </w:p>
        </w:tc>
        <w:tc>
          <w:tcPr>
            <w:tcW w:w="2430" w:type="dxa"/>
            <w:tcMar/>
          </w:tcPr>
          <w:p w:rsidRPr="000A6548" w:rsidR="0069561E" w:rsidP="00FF20FD" w:rsidRDefault="0069561E" w14:paraId="6706D1AC" w14:textId="77777777">
            <w:pPr>
              <w:rPr>
                <w:rFonts w:ascii="Arial" w:hAnsi="Arial" w:cs="Arial"/>
                <w:sz w:val="18"/>
                <w:szCs w:val="18"/>
              </w:rPr>
            </w:pPr>
          </w:p>
        </w:tc>
        <w:tc>
          <w:tcPr>
            <w:tcW w:w="1890" w:type="dxa"/>
            <w:tcMar/>
          </w:tcPr>
          <w:p w:rsidR="0069561E" w:rsidP="00FF20FD" w:rsidRDefault="0069561E" w14:paraId="72758D98" w14:textId="6312A37B">
            <w:pPr>
              <w:rPr>
                <w:rFonts w:ascii="Arial" w:hAnsi="Arial" w:cs="Arial"/>
                <w:sz w:val="18"/>
                <w:szCs w:val="18"/>
              </w:rPr>
            </w:pPr>
            <w:r>
              <w:rPr>
                <w:rFonts w:ascii="Arial" w:hAnsi="Arial" w:cs="Arial"/>
                <w:sz w:val="18"/>
                <w:szCs w:val="18"/>
              </w:rPr>
              <w:t xml:space="preserve">July </w:t>
            </w:r>
            <w:r w:rsidR="00AA60ED">
              <w:rPr>
                <w:rFonts w:ascii="Arial" w:hAnsi="Arial" w:cs="Arial"/>
                <w:sz w:val="18"/>
                <w:szCs w:val="18"/>
              </w:rPr>
              <w:t>1</w:t>
            </w:r>
            <w:r>
              <w:rPr>
                <w:rFonts w:ascii="Arial" w:hAnsi="Arial" w:cs="Arial"/>
                <w:sz w:val="18"/>
                <w:szCs w:val="18"/>
              </w:rPr>
              <w:t xml:space="preserve">, 2021 – </w:t>
            </w:r>
          </w:p>
          <w:p w:rsidRPr="000A6548" w:rsidR="0069561E" w:rsidP="00FF20FD" w:rsidRDefault="0069561E" w14:paraId="0BA697F7" w14:textId="0EEB4DB0">
            <w:pPr>
              <w:rPr>
                <w:rFonts w:ascii="Arial" w:hAnsi="Arial" w:cs="Arial"/>
                <w:sz w:val="18"/>
                <w:szCs w:val="18"/>
              </w:rPr>
            </w:pPr>
            <w:r>
              <w:rPr>
                <w:rFonts w:ascii="Arial" w:hAnsi="Arial" w:cs="Arial"/>
                <w:sz w:val="18"/>
                <w:szCs w:val="18"/>
              </w:rPr>
              <w:t>August 6, 2021</w:t>
            </w:r>
          </w:p>
        </w:tc>
        <w:tc>
          <w:tcPr>
            <w:tcW w:w="3130" w:type="dxa"/>
            <w:tcMar/>
          </w:tcPr>
          <w:p w:rsidRPr="00CD655B" w:rsidR="0069561E" w:rsidP="00894F40" w:rsidRDefault="0069561E" w14:paraId="58371413" w14:textId="76D7C7E5">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Pr="00CD655B">
              <w:rPr>
                <w:rFonts w:ascii="Arial" w:hAnsi="Arial" w:cs="Arial"/>
                <w:b/>
                <w:bCs/>
                <w:sz w:val="18"/>
                <w:szCs w:val="18"/>
              </w:rPr>
              <w:t>1: Orientation and Learning</w:t>
            </w:r>
          </w:p>
          <w:p w:rsidRPr="00DB7801" w:rsidR="0069561E" w:rsidP="00894F40" w:rsidRDefault="0069561E" w14:paraId="5409FB89" w14:textId="77777777">
            <w:pPr>
              <w:numPr>
                <w:ilvl w:val="0"/>
                <w:numId w:val="17"/>
              </w:numPr>
              <w:rPr>
                <w:rFonts w:ascii="Arial" w:hAnsi="Arial" w:cs="Arial"/>
                <w:sz w:val="18"/>
                <w:szCs w:val="18"/>
              </w:rPr>
            </w:pPr>
            <w:r w:rsidRPr="00DB7801">
              <w:rPr>
                <w:rFonts w:ascii="Arial" w:hAnsi="Arial" w:cs="Arial"/>
                <w:sz w:val="18"/>
                <w:szCs w:val="18"/>
              </w:rPr>
              <w:t xml:space="preserve">One (1) memo summarizing orientation meeting action items, next steps, key </w:t>
            </w:r>
            <w:proofErr w:type="gramStart"/>
            <w:r w:rsidRPr="00DB7801">
              <w:rPr>
                <w:rFonts w:ascii="Arial" w:hAnsi="Arial" w:cs="Arial"/>
                <w:sz w:val="18"/>
                <w:szCs w:val="18"/>
              </w:rPr>
              <w:t>decisions</w:t>
            </w:r>
            <w:proofErr w:type="gramEnd"/>
            <w:r w:rsidRPr="00DB7801">
              <w:rPr>
                <w:rFonts w:ascii="Arial" w:hAnsi="Arial" w:cs="Arial"/>
                <w:sz w:val="18"/>
                <w:szCs w:val="18"/>
              </w:rPr>
              <w:t xml:space="preserve"> and agreements</w:t>
            </w:r>
          </w:p>
          <w:p w:rsidRPr="00EF38CA" w:rsidR="0069561E" w:rsidP="00EF38CA" w:rsidRDefault="0069561E" w14:paraId="1120A877" w14:textId="7EFF0654">
            <w:pPr>
              <w:numPr>
                <w:ilvl w:val="0"/>
                <w:numId w:val="17"/>
              </w:numPr>
              <w:rPr>
                <w:rFonts w:ascii="Arial" w:hAnsi="Arial" w:cs="Arial"/>
                <w:sz w:val="18"/>
                <w:szCs w:val="18"/>
              </w:rPr>
            </w:pPr>
            <w:r w:rsidRPr="00DB7801">
              <w:rPr>
                <w:rFonts w:ascii="Arial" w:hAnsi="Arial" w:cs="Arial"/>
                <w:sz w:val="18"/>
                <w:szCs w:val="18"/>
              </w:rPr>
              <w:t>One (1) list of First 5 LA and AR documents reviewed</w:t>
            </w:r>
          </w:p>
        </w:tc>
      </w:tr>
      <w:tr w:rsidRPr="000A6548" w:rsidR="00D35A5E" w:rsidTr="635897A4" w14:paraId="6FE9973D" w14:textId="77777777">
        <w:trPr>
          <w:trHeight w:val="1853"/>
        </w:trPr>
        <w:tc>
          <w:tcPr>
            <w:tcW w:w="2455" w:type="dxa"/>
            <w:vMerge/>
            <w:tcMar/>
          </w:tcPr>
          <w:p w:rsidR="00D35A5E" w:rsidP="005A1870" w:rsidRDefault="00D35A5E" w14:paraId="13A6DB1E" w14:textId="77777777">
            <w:pPr>
              <w:rPr>
                <w:rFonts w:ascii="Arial" w:hAnsi="Arial" w:cs="Arial"/>
                <w:sz w:val="20"/>
                <w:szCs w:val="20"/>
              </w:rPr>
            </w:pPr>
          </w:p>
        </w:tc>
        <w:tc>
          <w:tcPr>
            <w:tcW w:w="4500" w:type="dxa"/>
            <w:tcMar/>
          </w:tcPr>
          <w:p w:rsidR="00D35A5E" w:rsidP="0069561E" w:rsidRDefault="00D35A5E" w14:paraId="3E9E0009" w14:textId="31DF95E5">
            <w:pPr>
              <w:rPr>
                <w:rFonts w:ascii="Arial" w:hAnsi="Arial" w:cs="Arial"/>
                <w:b/>
                <w:bCs/>
                <w:sz w:val="18"/>
                <w:szCs w:val="18"/>
              </w:rPr>
            </w:pPr>
            <w:r>
              <w:rPr>
                <w:rFonts w:ascii="Arial" w:hAnsi="Arial" w:cs="Arial"/>
                <w:b/>
                <w:bCs/>
                <w:sz w:val="18"/>
                <w:szCs w:val="18"/>
              </w:rPr>
              <w:t>Activity</w:t>
            </w:r>
            <w:r w:rsidRPr="00304D18">
              <w:rPr>
                <w:rFonts w:ascii="Arial" w:hAnsi="Arial" w:cs="Arial"/>
                <w:b/>
                <w:bCs/>
                <w:sz w:val="18"/>
                <w:szCs w:val="18"/>
              </w:rPr>
              <w:t xml:space="preserve"> </w:t>
            </w:r>
            <w:r>
              <w:rPr>
                <w:rFonts w:ascii="Arial" w:hAnsi="Arial" w:cs="Arial"/>
                <w:b/>
                <w:bCs/>
                <w:sz w:val="18"/>
                <w:szCs w:val="18"/>
              </w:rPr>
              <w:t>2</w:t>
            </w:r>
            <w:r w:rsidRPr="00304D18">
              <w:rPr>
                <w:rFonts w:ascii="Arial" w:hAnsi="Arial" w:cs="Arial"/>
                <w:b/>
                <w:bCs/>
                <w:sz w:val="18"/>
                <w:szCs w:val="18"/>
              </w:rPr>
              <w:t xml:space="preserve">: Update Reporting Tools </w:t>
            </w:r>
          </w:p>
          <w:p w:rsidRPr="005D454E" w:rsidR="00D35A5E" w:rsidP="0069561E" w:rsidRDefault="00D35A5E" w14:paraId="4E742B04" w14:textId="77777777">
            <w:pPr>
              <w:numPr>
                <w:ilvl w:val="0"/>
                <w:numId w:val="2"/>
              </w:numPr>
              <w:ind w:left="603"/>
              <w:rPr>
                <w:rFonts w:ascii="Arial" w:hAnsi="Arial" w:cs="Arial"/>
                <w:sz w:val="18"/>
                <w:szCs w:val="18"/>
              </w:rPr>
            </w:pPr>
            <w:r w:rsidRPr="005D454E">
              <w:rPr>
                <w:rFonts w:ascii="Arial" w:hAnsi="Arial" w:cs="Arial"/>
                <w:sz w:val="18"/>
                <w:szCs w:val="18"/>
              </w:rPr>
              <w:t>Update reporting tools in alignment with 2020-2021 First 5 California Annual Report Guidance </w:t>
            </w:r>
          </w:p>
          <w:p w:rsidRPr="005D454E" w:rsidR="00D35A5E" w:rsidP="0069561E" w:rsidRDefault="00D35A5E" w14:paraId="59A318CF" w14:textId="77777777">
            <w:pPr>
              <w:numPr>
                <w:ilvl w:val="0"/>
                <w:numId w:val="2"/>
              </w:numPr>
              <w:ind w:left="603"/>
              <w:rPr>
                <w:rFonts w:ascii="Arial" w:hAnsi="Arial" w:cs="Arial"/>
                <w:sz w:val="18"/>
                <w:szCs w:val="18"/>
              </w:rPr>
            </w:pPr>
            <w:r w:rsidRPr="005D454E">
              <w:rPr>
                <w:rFonts w:ascii="Arial" w:hAnsi="Arial" w:cs="Arial"/>
                <w:sz w:val="18"/>
                <w:szCs w:val="18"/>
              </w:rPr>
              <w:t>Test and revise reporting tool, as necessary </w:t>
            </w:r>
          </w:p>
          <w:p w:rsidR="00D35A5E" w:rsidP="005B403F" w:rsidRDefault="00D35A5E" w14:paraId="0330C4E6" w14:textId="77777777">
            <w:pPr>
              <w:rPr>
                <w:rFonts w:ascii="Arial" w:hAnsi="Arial" w:cs="Arial"/>
                <w:b/>
                <w:bCs/>
                <w:sz w:val="18"/>
                <w:szCs w:val="18"/>
              </w:rPr>
            </w:pPr>
          </w:p>
        </w:tc>
        <w:tc>
          <w:tcPr>
            <w:tcW w:w="2430" w:type="dxa"/>
            <w:vMerge w:val="restart"/>
            <w:tcMar/>
          </w:tcPr>
          <w:p w:rsidRPr="000A6548" w:rsidR="00D35A5E" w:rsidP="00FF20FD" w:rsidRDefault="00D35A5E" w14:paraId="00FE6B79" w14:textId="77777777">
            <w:pPr>
              <w:rPr>
                <w:rFonts w:ascii="Arial" w:hAnsi="Arial" w:cs="Arial"/>
                <w:sz w:val="18"/>
                <w:szCs w:val="18"/>
              </w:rPr>
            </w:pPr>
          </w:p>
        </w:tc>
        <w:tc>
          <w:tcPr>
            <w:tcW w:w="1890" w:type="dxa"/>
            <w:vMerge w:val="restart"/>
            <w:tcMar/>
          </w:tcPr>
          <w:p w:rsidR="00D35A5E" w:rsidP="00FF20FD" w:rsidRDefault="00D35A5E" w14:paraId="3B6DB21D" w14:textId="77777777">
            <w:pPr>
              <w:rPr>
                <w:rFonts w:ascii="Arial" w:hAnsi="Arial" w:cs="Arial"/>
                <w:sz w:val="18"/>
                <w:szCs w:val="18"/>
              </w:rPr>
            </w:pPr>
          </w:p>
        </w:tc>
        <w:tc>
          <w:tcPr>
            <w:tcW w:w="3130" w:type="dxa"/>
            <w:tcMar/>
          </w:tcPr>
          <w:p w:rsidR="00D35A5E" w:rsidP="0069561E" w:rsidRDefault="00D35A5E" w14:paraId="7BA84D77" w14:textId="77777777">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2</w:t>
            </w:r>
            <w:r w:rsidRPr="00304D18">
              <w:rPr>
                <w:rFonts w:ascii="Arial" w:hAnsi="Arial" w:cs="Arial"/>
                <w:b/>
                <w:bCs/>
                <w:sz w:val="18"/>
                <w:szCs w:val="18"/>
              </w:rPr>
              <w:t>: Update Reporting Tools and Training Materials</w:t>
            </w:r>
          </w:p>
          <w:p w:rsidRPr="00A7234A" w:rsidR="00D35A5E" w:rsidP="0069561E" w:rsidRDefault="00D35A5E" w14:paraId="02B0D003" w14:textId="1C06E05E">
            <w:pPr>
              <w:numPr>
                <w:ilvl w:val="0"/>
                <w:numId w:val="7"/>
              </w:numPr>
              <w:rPr>
                <w:rFonts w:ascii="Arial" w:hAnsi="Arial" w:cs="Arial"/>
                <w:sz w:val="18"/>
                <w:szCs w:val="18"/>
              </w:rPr>
            </w:pPr>
            <w:r w:rsidRPr="1BB159A0">
              <w:rPr>
                <w:rFonts w:ascii="Arial" w:hAnsi="Arial" w:cs="Arial"/>
                <w:sz w:val="18"/>
                <w:szCs w:val="18"/>
              </w:rPr>
              <w:t xml:space="preserve">Documentation of recommended revisions to reporting tools  </w:t>
            </w:r>
          </w:p>
          <w:p w:rsidRPr="00A7234A" w:rsidR="00D35A5E" w:rsidP="0069561E" w:rsidRDefault="00D35A5E" w14:paraId="5428A748" w14:textId="77777777">
            <w:pPr>
              <w:numPr>
                <w:ilvl w:val="0"/>
                <w:numId w:val="7"/>
              </w:numPr>
              <w:rPr>
                <w:rFonts w:ascii="Arial" w:hAnsi="Arial" w:cs="Arial"/>
                <w:sz w:val="18"/>
                <w:szCs w:val="18"/>
              </w:rPr>
            </w:pPr>
            <w:r w:rsidRPr="00A7234A">
              <w:rPr>
                <w:rFonts w:ascii="Arial" w:hAnsi="Arial" w:cs="Arial"/>
                <w:sz w:val="18"/>
                <w:szCs w:val="18"/>
              </w:rPr>
              <w:t xml:space="preserve">Draft reporting tools </w:t>
            </w:r>
          </w:p>
          <w:p w:rsidRPr="00A7234A" w:rsidR="00D35A5E" w:rsidP="0069561E" w:rsidRDefault="00D35A5E" w14:paraId="36A644BC" w14:textId="77777777">
            <w:pPr>
              <w:numPr>
                <w:ilvl w:val="0"/>
                <w:numId w:val="7"/>
              </w:numPr>
              <w:rPr>
                <w:rFonts w:ascii="Arial" w:hAnsi="Arial" w:cs="Arial"/>
                <w:sz w:val="18"/>
                <w:szCs w:val="18"/>
              </w:rPr>
            </w:pPr>
            <w:r w:rsidRPr="00A7234A">
              <w:rPr>
                <w:rFonts w:ascii="Arial" w:hAnsi="Arial" w:cs="Arial"/>
                <w:sz w:val="18"/>
                <w:szCs w:val="18"/>
              </w:rPr>
              <w:t xml:space="preserve">Final reporting tools </w:t>
            </w:r>
          </w:p>
          <w:p w:rsidR="00D35A5E" w:rsidP="005B403F" w:rsidRDefault="00D35A5E" w14:paraId="7A56D300" w14:textId="77777777">
            <w:pPr>
              <w:rPr>
                <w:rFonts w:ascii="Arial" w:hAnsi="Arial" w:cs="Arial"/>
                <w:b/>
                <w:bCs/>
                <w:sz w:val="18"/>
                <w:szCs w:val="18"/>
              </w:rPr>
            </w:pPr>
          </w:p>
        </w:tc>
      </w:tr>
      <w:tr w:rsidRPr="000A6548" w:rsidR="00D35A5E" w:rsidTr="635897A4" w14:paraId="71FE288C" w14:textId="77777777">
        <w:trPr>
          <w:trHeight w:val="1043"/>
        </w:trPr>
        <w:tc>
          <w:tcPr>
            <w:tcW w:w="2455" w:type="dxa"/>
            <w:vMerge/>
            <w:tcMar/>
          </w:tcPr>
          <w:p w:rsidR="00D35A5E" w:rsidP="005A1870" w:rsidRDefault="00D35A5E" w14:paraId="6F5C0342" w14:textId="77777777">
            <w:pPr>
              <w:rPr>
                <w:rFonts w:ascii="Arial" w:hAnsi="Arial" w:cs="Arial"/>
                <w:sz w:val="20"/>
                <w:szCs w:val="20"/>
              </w:rPr>
            </w:pPr>
          </w:p>
        </w:tc>
        <w:tc>
          <w:tcPr>
            <w:tcW w:w="4500" w:type="dxa"/>
            <w:tcMar/>
          </w:tcPr>
          <w:p w:rsidR="00D35A5E" w:rsidP="0069561E" w:rsidRDefault="00D35A5E" w14:paraId="5CBF5FE4" w14:textId="22FBD322">
            <w:pPr>
              <w:rPr>
                <w:rFonts w:ascii="Arial" w:hAnsi="Arial" w:cs="Arial"/>
                <w:b/>
                <w:bCs/>
                <w:sz w:val="18"/>
                <w:szCs w:val="18"/>
              </w:rPr>
            </w:pPr>
            <w:r>
              <w:rPr>
                <w:rFonts w:ascii="Arial" w:hAnsi="Arial" w:cs="Arial"/>
                <w:b/>
                <w:bCs/>
                <w:sz w:val="18"/>
                <w:szCs w:val="18"/>
              </w:rPr>
              <w:t>Activity</w:t>
            </w:r>
            <w:r w:rsidRPr="00386E73">
              <w:rPr>
                <w:rFonts w:ascii="Arial" w:hAnsi="Arial" w:cs="Arial"/>
                <w:b/>
                <w:bCs/>
                <w:sz w:val="18"/>
                <w:szCs w:val="18"/>
              </w:rPr>
              <w:t xml:space="preserve"> </w:t>
            </w:r>
            <w:r>
              <w:rPr>
                <w:rFonts w:ascii="Arial" w:hAnsi="Arial" w:cs="Arial"/>
                <w:b/>
                <w:bCs/>
                <w:sz w:val="18"/>
                <w:szCs w:val="18"/>
              </w:rPr>
              <w:t>3</w:t>
            </w:r>
            <w:r w:rsidRPr="00386E73">
              <w:rPr>
                <w:rFonts w:ascii="Arial" w:hAnsi="Arial" w:cs="Arial"/>
                <w:b/>
                <w:bCs/>
                <w:sz w:val="18"/>
                <w:szCs w:val="18"/>
              </w:rPr>
              <w:t xml:space="preserve">: </w:t>
            </w:r>
            <w:r w:rsidR="005B403F">
              <w:rPr>
                <w:rFonts w:ascii="Arial" w:hAnsi="Arial" w:cs="Arial"/>
                <w:b/>
                <w:bCs/>
                <w:sz w:val="18"/>
                <w:szCs w:val="18"/>
              </w:rPr>
              <w:t xml:space="preserve">Update Training Materials and </w:t>
            </w:r>
            <w:r w:rsidRPr="00386E73">
              <w:rPr>
                <w:rFonts w:ascii="Arial" w:hAnsi="Arial" w:cs="Arial"/>
                <w:b/>
                <w:bCs/>
                <w:sz w:val="18"/>
                <w:szCs w:val="18"/>
              </w:rPr>
              <w:t>Provide Training</w:t>
            </w:r>
          </w:p>
          <w:p w:rsidRPr="000A6548" w:rsidR="005B403F" w:rsidP="005B403F" w:rsidRDefault="005B403F" w14:paraId="40A19640" w14:textId="77777777">
            <w:pPr>
              <w:numPr>
                <w:ilvl w:val="0"/>
                <w:numId w:val="28"/>
              </w:numPr>
              <w:rPr>
                <w:rFonts w:ascii="Arial" w:hAnsi="Arial" w:cs="Arial"/>
                <w:sz w:val="18"/>
                <w:szCs w:val="18"/>
              </w:rPr>
            </w:pPr>
            <w:r w:rsidRPr="005D454E">
              <w:rPr>
                <w:rFonts w:ascii="Arial" w:hAnsi="Arial" w:cs="Arial"/>
                <w:sz w:val="18"/>
                <w:szCs w:val="18"/>
              </w:rPr>
              <w:t>Update annual report training materials for Program Officers and/or grantees which may include but is not limited to report instructions (Decision Tree), training/webinar PowerPoint slides. </w:t>
            </w:r>
          </w:p>
          <w:p w:rsidR="00D35A5E" w:rsidP="005B403F" w:rsidRDefault="00D35A5E" w14:paraId="21E0164E" w14:textId="77777777">
            <w:pPr>
              <w:numPr>
                <w:ilvl w:val="0"/>
                <w:numId w:val="28"/>
              </w:numPr>
              <w:rPr>
                <w:rFonts w:ascii="Arial" w:hAnsi="Arial" w:cs="Arial"/>
                <w:sz w:val="18"/>
                <w:szCs w:val="18"/>
              </w:rPr>
            </w:pPr>
            <w:r w:rsidRPr="000A6548">
              <w:rPr>
                <w:rFonts w:ascii="Arial" w:hAnsi="Arial" w:cs="Arial"/>
                <w:sz w:val="18"/>
                <w:szCs w:val="18"/>
              </w:rPr>
              <w:t xml:space="preserve">Facilitate at least two (2) trainings for </w:t>
            </w:r>
            <w:r w:rsidR="0064619B">
              <w:rPr>
                <w:rFonts w:ascii="Arial" w:hAnsi="Arial" w:cs="Arial"/>
                <w:sz w:val="18"/>
                <w:szCs w:val="18"/>
              </w:rPr>
              <w:t>First 5 LA staff</w:t>
            </w:r>
            <w:r w:rsidRPr="000A6548">
              <w:rPr>
                <w:rFonts w:ascii="Arial" w:hAnsi="Arial" w:cs="Arial"/>
                <w:sz w:val="18"/>
                <w:szCs w:val="18"/>
              </w:rPr>
              <w:t xml:space="preserve"> via Zoom or similar platform</w:t>
            </w:r>
          </w:p>
          <w:p w:rsidRPr="00953FBB" w:rsidR="00741C9F" w:rsidP="00741C9F" w:rsidRDefault="00741C9F" w14:paraId="37F5DDCF" w14:textId="40A8AC20">
            <w:pPr>
              <w:ind w:left="720"/>
              <w:rPr>
                <w:rFonts w:ascii="Arial" w:hAnsi="Arial" w:cs="Arial"/>
                <w:sz w:val="18"/>
                <w:szCs w:val="18"/>
              </w:rPr>
            </w:pPr>
          </w:p>
        </w:tc>
        <w:tc>
          <w:tcPr>
            <w:tcW w:w="2430" w:type="dxa"/>
            <w:vMerge/>
            <w:tcMar/>
          </w:tcPr>
          <w:p w:rsidRPr="000A6548" w:rsidR="00D35A5E" w:rsidP="00FF20FD" w:rsidRDefault="00D35A5E" w14:paraId="6E4B1827" w14:textId="77777777">
            <w:pPr>
              <w:rPr>
                <w:rFonts w:ascii="Arial" w:hAnsi="Arial" w:cs="Arial"/>
                <w:sz w:val="18"/>
                <w:szCs w:val="18"/>
              </w:rPr>
            </w:pPr>
          </w:p>
        </w:tc>
        <w:tc>
          <w:tcPr>
            <w:tcW w:w="1890" w:type="dxa"/>
            <w:vMerge/>
            <w:tcMar/>
          </w:tcPr>
          <w:p w:rsidR="00D35A5E" w:rsidP="00FF20FD" w:rsidRDefault="00D35A5E" w14:paraId="51EA74B9" w14:textId="77777777">
            <w:pPr>
              <w:rPr>
                <w:rFonts w:ascii="Arial" w:hAnsi="Arial" w:cs="Arial"/>
                <w:sz w:val="18"/>
                <w:szCs w:val="18"/>
              </w:rPr>
            </w:pPr>
          </w:p>
        </w:tc>
        <w:tc>
          <w:tcPr>
            <w:tcW w:w="3130" w:type="dxa"/>
            <w:tcMar/>
          </w:tcPr>
          <w:p w:rsidR="00C32839" w:rsidP="00C32839" w:rsidRDefault="00C32839" w14:paraId="09F31E00" w14:textId="77777777">
            <w:pPr>
              <w:rPr>
                <w:rFonts w:ascii="Arial" w:hAnsi="Arial" w:cs="Arial"/>
                <w:b/>
                <w:bCs/>
                <w:sz w:val="18"/>
                <w:szCs w:val="18"/>
              </w:rPr>
            </w:pPr>
            <w:r>
              <w:rPr>
                <w:rFonts w:ascii="Arial" w:hAnsi="Arial" w:cs="Arial"/>
                <w:b/>
                <w:bCs/>
                <w:sz w:val="18"/>
                <w:szCs w:val="18"/>
              </w:rPr>
              <w:t>Activity</w:t>
            </w:r>
            <w:r w:rsidRPr="00386E73">
              <w:rPr>
                <w:rFonts w:ascii="Arial" w:hAnsi="Arial" w:cs="Arial"/>
                <w:b/>
                <w:bCs/>
                <w:sz w:val="18"/>
                <w:szCs w:val="18"/>
              </w:rPr>
              <w:t xml:space="preserve"> </w:t>
            </w:r>
            <w:r>
              <w:rPr>
                <w:rFonts w:ascii="Arial" w:hAnsi="Arial" w:cs="Arial"/>
                <w:b/>
                <w:bCs/>
                <w:sz w:val="18"/>
                <w:szCs w:val="18"/>
              </w:rPr>
              <w:t>3</w:t>
            </w:r>
            <w:r w:rsidRPr="00386E73">
              <w:rPr>
                <w:rFonts w:ascii="Arial" w:hAnsi="Arial" w:cs="Arial"/>
                <w:b/>
                <w:bCs/>
                <w:sz w:val="18"/>
                <w:szCs w:val="18"/>
              </w:rPr>
              <w:t xml:space="preserve">: </w:t>
            </w:r>
            <w:r>
              <w:rPr>
                <w:rFonts w:ascii="Arial" w:hAnsi="Arial" w:cs="Arial"/>
                <w:b/>
                <w:bCs/>
                <w:sz w:val="18"/>
                <w:szCs w:val="18"/>
              </w:rPr>
              <w:t xml:space="preserve">Update Training Materials and </w:t>
            </w:r>
            <w:r w:rsidRPr="00386E73">
              <w:rPr>
                <w:rFonts w:ascii="Arial" w:hAnsi="Arial" w:cs="Arial"/>
                <w:b/>
                <w:bCs/>
                <w:sz w:val="18"/>
                <w:szCs w:val="18"/>
              </w:rPr>
              <w:t>Provide Training</w:t>
            </w:r>
          </w:p>
          <w:p w:rsidRPr="00C32839" w:rsidR="005B403F" w:rsidP="00C32839" w:rsidRDefault="005B403F" w14:paraId="6AA29A29" w14:textId="77777777">
            <w:pPr>
              <w:pStyle w:val="ListParagraph"/>
              <w:numPr>
                <w:ilvl w:val="0"/>
                <w:numId w:val="33"/>
              </w:numPr>
              <w:rPr>
                <w:rFonts w:ascii="Arial" w:hAnsi="Arial" w:cs="Arial"/>
                <w:sz w:val="18"/>
                <w:szCs w:val="18"/>
              </w:rPr>
            </w:pPr>
            <w:r w:rsidRPr="00C32839">
              <w:rPr>
                <w:rFonts w:ascii="Arial" w:hAnsi="Arial" w:cs="Arial"/>
                <w:sz w:val="18"/>
                <w:szCs w:val="18"/>
              </w:rPr>
              <w:t xml:space="preserve">Draft training materials </w:t>
            </w:r>
          </w:p>
          <w:p w:rsidR="005B403F" w:rsidP="00DE44B0" w:rsidRDefault="005B403F" w14:paraId="7B01118D" w14:textId="77777777">
            <w:pPr>
              <w:numPr>
                <w:ilvl w:val="0"/>
                <w:numId w:val="33"/>
              </w:numPr>
              <w:rPr>
                <w:rFonts w:ascii="Arial" w:hAnsi="Arial" w:cs="Arial"/>
                <w:sz w:val="18"/>
                <w:szCs w:val="18"/>
              </w:rPr>
            </w:pPr>
            <w:r w:rsidRPr="1BB159A0">
              <w:rPr>
                <w:rFonts w:ascii="Arial" w:hAnsi="Arial" w:cs="Arial"/>
                <w:sz w:val="18"/>
                <w:szCs w:val="18"/>
              </w:rPr>
              <w:t xml:space="preserve">Final training materials </w:t>
            </w:r>
          </w:p>
          <w:p w:rsidR="464CD590" w:rsidP="1BB159A0" w:rsidRDefault="464CD590" w14:paraId="311DB33E" w14:textId="1A9D97FD">
            <w:pPr>
              <w:numPr>
                <w:ilvl w:val="0"/>
                <w:numId w:val="33"/>
              </w:numPr>
              <w:rPr>
                <w:sz w:val="18"/>
                <w:szCs w:val="18"/>
              </w:rPr>
            </w:pPr>
            <w:r w:rsidRPr="1BB159A0">
              <w:rPr>
                <w:rFonts w:ascii="Arial" w:hAnsi="Arial" w:cs="Arial"/>
                <w:sz w:val="18"/>
                <w:szCs w:val="18"/>
              </w:rPr>
              <w:t>A minimum of two (2) training sessions</w:t>
            </w:r>
          </w:p>
          <w:p w:rsidR="00D35A5E" w:rsidP="0069561E" w:rsidRDefault="00D35A5E" w14:paraId="2A8CAE0E" w14:textId="02D20DBB">
            <w:pPr>
              <w:rPr>
                <w:rFonts w:ascii="Arial" w:hAnsi="Arial" w:cs="Arial"/>
                <w:b/>
                <w:bCs/>
                <w:sz w:val="18"/>
                <w:szCs w:val="18"/>
              </w:rPr>
            </w:pPr>
          </w:p>
        </w:tc>
      </w:tr>
      <w:tr w:rsidRPr="000A6548" w:rsidR="00A54540" w:rsidTr="635897A4" w14:paraId="0B187C47" w14:textId="77777777">
        <w:tc>
          <w:tcPr>
            <w:tcW w:w="2455" w:type="dxa"/>
            <w:tcMar/>
          </w:tcPr>
          <w:p w:rsidRPr="000A6548" w:rsidR="00A54540" w:rsidP="00180622" w:rsidRDefault="002454F4" w14:paraId="5FD5A2DC" w14:textId="32F15CEC">
            <w:pPr>
              <w:rPr>
                <w:rFonts w:ascii="Arial" w:hAnsi="Arial" w:cs="Arial"/>
                <w:sz w:val="20"/>
                <w:szCs w:val="20"/>
              </w:rPr>
            </w:pPr>
            <w:r w:rsidRPr="1BB159A0">
              <w:rPr>
                <w:rFonts w:ascii="Arial" w:hAnsi="Arial" w:cs="Arial"/>
                <w:sz w:val="20"/>
                <w:szCs w:val="20"/>
              </w:rPr>
              <w:t xml:space="preserve">Collect reliable and valid data </w:t>
            </w:r>
            <w:r w:rsidRPr="1BB159A0" w:rsidR="00320822">
              <w:rPr>
                <w:rFonts w:ascii="Arial" w:hAnsi="Arial" w:cs="Arial"/>
                <w:sz w:val="20"/>
                <w:szCs w:val="20"/>
              </w:rPr>
              <w:t xml:space="preserve">on </w:t>
            </w:r>
            <w:r w:rsidRPr="1BB159A0" w:rsidR="001C1BB1">
              <w:rPr>
                <w:rFonts w:ascii="Arial" w:hAnsi="Arial" w:cs="Arial"/>
                <w:sz w:val="20"/>
                <w:szCs w:val="20"/>
              </w:rPr>
              <w:t>First 5 LA’s past fiscal year’s investments, impact, and accomplishments.</w:t>
            </w:r>
          </w:p>
        </w:tc>
        <w:tc>
          <w:tcPr>
            <w:tcW w:w="4500" w:type="dxa"/>
            <w:tcMar/>
          </w:tcPr>
          <w:p w:rsidRPr="00B95E78" w:rsidR="00CD655B" w:rsidP="00A54540" w:rsidRDefault="00230BF8" w14:paraId="128D06D4" w14:textId="75BC9D23">
            <w:pPr>
              <w:rPr>
                <w:rFonts w:ascii="Arial" w:hAnsi="Arial" w:cs="Arial"/>
                <w:b/>
                <w:bCs/>
                <w:sz w:val="18"/>
                <w:szCs w:val="18"/>
              </w:rPr>
            </w:pPr>
            <w:r>
              <w:rPr>
                <w:rFonts w:ascii="Arial" w:hAnsi="Arial" w:cs="Arial"/>
                <w:b/>
                <w:bCs/>
                <w:sz w:val="18"/>
                <w:szCs w:val="18"/>
              </w:rPr>
              <w:t>Activity</w:t>
            </w:r>
            <w:r w:rsidRPr="00642A30" w:rsidR="00642A30">
              <w:rPr>
                <w:rFonts w:ascii="Arial" w:hAnsi="Arial" w:cs="Arial"/>
                <w:b/>
                <w:bCs/>
                <w:sz w:val="18"/>
                <w:szCs w:val="18"/>
              </w:rPr>
              <w:t xml:space="preserve"> </w:t>
            </w:r>
            <w:r w:rsidR="00DF54F2">
              <w:rPr>
                <w:rFonts w:ascii="Arial" w:hAnsi="Arial" w:cs="Arial"/>
                <w:b/>
                <w:bCs/>
                <w:sz w:val="18"/>
                <w:szCs w:val="18"/>
              </w:rPr>
              <w:t>4</w:t>
            </w:r>
            <w:r w:rsidRPr="00642A30" w:rsidR="00642A30">
              <w:rPr>
                <w:rFonts w:ascii="Arial" w:hAnsi="Arial" w:cs="Arial"/>
                <w:b/>
                <w:bCs/>
                <w:sz w:val="18"/>
                <w:szCs w:val="18"/>
              </w:rPr>
              <w:t>: Collect AR Data from First 5 LA and Grantees</w:t>
            </w:r>
          </w:p>
          <w:p w:rsidRPr="00B95E78" w:rsidR="00A54540" w:rsidP="00230BF8" w:rsidRDefault="00A54540" w14:paraId="088685B7" w14:textId="2C4B640F">
            <w:pPr>
              <w:numPr>
                <w:ilvl w:val="0"/>
                <w:numId w:val="20"/>
              </w:numPr>
              <w:rPr>
                <w:rFonts w:ascii="Arial" w:hAnsi="Arial" w:cs="Arial"/>
                <w:sz w:val="18"/>
                <w:szCs w:val="18"/>
              </w:rPr>
            </w:pPr>
            <w:r w:rsidRPr="1BB159A0">
              <w:rPr>
                <w:rFonts w:ascii="Arial" w:hAnsi="Arial" w:cs="Arial"/>
                <w:sz w:val="18"/>
                <w:szCs w:val="18"/>
              </w:rPr>
              <w:t>Collect First 5 LA-funded grantees for 2020-2021 list from C</w:t>
            </w:r>
            <w:r w:rsidRPr="1BB159A0" w:rsidR="188991DC">
              <w:rPr>
                <w:rFonts w:ascii="Arial" w:hAnsi="Arial" w:cs="Arial"/>
                <w:sz w:val="18"/>
                <w:szCs w:val="18"/>
              </w:rPr>
              <w:t xml:space="preserve">ontracts </w:t>
            </w:r>
            <w:proofErr w:type="gramStart"/>
            <w:r w:rsidRPr="1BB159A0" w:rsidR="188991DC">
              <w:rPr>
                <w:rFonts w:ascii="Arial" w:hAnsi="Arial" w:cs="Arial"/>
                <w:sz w:val="18"/>
                <w:szCs w:val="18"/>
              </w:rPr>
              <w:t>And</w:t>
            </w:r>
            <w:proofErr w:type="gramEnd"/>
            <w:r w:rsidRPr="1BB159A0" w:rsidR="188991DC">
              <w:rPr>
                <w:rFonts w:ascii="Arial" w:hAnsi="Arial" w:cs="Arial"/>
                <w:sz w:val="18"/>
                <w:szCs w:val="18"/>
              </w:rPr>
              <w:t xml:space="preserve"> Purchasing Team</w:t>
            </w:r>
          </w:p>
          <w:p w:rsidRPr="00B95E78" w:rsidR="00A54540" w:rsidP="00230BF8" w:rsidRDefault="00A54540" w14:paraId="2BC4838A" w14:textId="77777777">
            <w:pPr>
              <w:numPr>
                <w:ilvl w:val="0"/>
                <w:numId w:val="20"/>
              </w:numPr>
              <w:rPr>
                <w:rFonts w:ascii="Arial" w:hAnsi="Arial" w:cs="Arial"/>
                <w:sz w:val="18"/>
                <w:szCs w:val="18"/>
              </w:rPr>
            </w:pPr>
            <w:r w:rsidRPr="00B95E78">
              <w:rPr>
                <w:rFonts w:ascii="Arial" w:hAnsi="Arial" w:cs="Arial"/>
                <w:sz w:val="18"/>
                <w:szCs w:val="18"/>
              </w:rPr>
              <w:t>Collect financial data (revenues, expenditures, fund balance, and net change in fund balance) from Finance Team</w:t>
            </w:r>
          </w:p>
          <w:p w:rsidRPr="00B95E78" w:rsidR="00A54540" w:rsidP="00230BF8" w:rsidRDefault="00A54540" w14:paraId="2CF7189B" w14:textId="77777777">
            <w:pPr>
              <w:numPr>
                <w:ilvl w:val="0"/>
                <w:numId w:val="20"/>
              </w:numPr>
              <w:rPr>
                <w:rFonts w:ascii="Arial" w:hAnsi="Arial" w:cs="Arial"/>
                <w:sz w:val="18"/>
                <w:szCs w:val="18"/>
              </w:rPr>
            </w:pPr>
            <w:r w:rsidRPr="00B95E78">
              <w:rPr>
                <w:rFonts w:ascii="Arial" w:hAnsi="Arial" w:cs="Arial"/>
                <w:sz w:val="18"/>
                <w:szCs w:val="18"/>
              </w:rPr>
              <w:t xml:space="preserve">Collect AR reporting data from First 5 LA grantees via email including survey link, instructions, materials, and direction to contact Program Officers with questions </w:t>
            </w:r>
          </w:p>
          <w:p w:rsidRPr="00B95E78" w:rsidR="00A54540" w:rsidP="00230BF8" w:rsidRDefault="00A54540" w14:paraId="1E77B320" w14:textId="77777777">
            <w:pPr>
              <w:numPr>
                <w:ilvl w:val="0"/>
                <w:numId w:val="20"/>
              </w:numPr>
              <w:rPr>
                <w:rFonts w:ascii="Arial" w:hAnsi="Arial" w:cs="Arial"/>
                <w:sz w:val="18"/>
                <w:szCs w:val="18"/>
              </w:rPr>
            </w:pPr>
            <w:r w:rsidRPr="00B95E78">
              <w:rPr>
                <w:rFonts w:ascii="Arial" w:hAnsi="Arial" w:cs="Arial"/>
                <w:sz w:val="18"/>
                <w:szCs w:val="18"/>
              </w:rPr>
              <w:t>Download AR data and review for matching totals</w:t>
            </w:r>
          </w:p>
          <w:p w:rsidRPr="00B95E78" w:rsidR="00A54540" w:rsidP="00230BF8" w:rsidRDefault="00A54540" w14:paraId="711F8AAB" w14:textId="65AA621D">
            <w:pPr>
              <w:numPr>
                <w:ilvl w:val="0"/>
                <w:numId w:val="20"/>
              </w:numPr>
              <w:rPr>
                <w:rFonts w:ascii="Arial" w:hAnsi="Arial" w:cs="Arial"/>
                <w:sz w:val="18"/>
                <w:szCs w:val="18"/>
              </w:rPr>
            </w:pPr>
            <w:r w:rsidRPr="00B95E78">
              <w:rPr>
                <w:rFonts w:ascii="Arial" w:hAnsi="Arial" w:cs="Arial"/>
                <w:sz w:val="18"/>
                <w:szCs w:val="18"/>
              </w:rPr>
              <w:t xml:space="preserve">Follow up with grantees </w:t>
            </w:r>
            <w:r w:rsidR="00485AF6">
              <w:rPr>
                <w:rFonts w:ascii="Arial" w:hAnsi="Arial" w:cs="Arial"/>
                <w:sz w:val="18"/>
                <w:szCs w:val="18"/>
              </w:rPr>
              <w:t>for</w:t>
            </w:r>
            <w:r w:rsidRPr="00B95E78">
              <w:rPr>
                <w:rFonts w:ascii="Arial" w:hAnsi="Arial" w:cs="Arial"/>
                <w:sz w:val="18"/>
                <w:szCs w:val="18"/>
              </w:rPr>
              <w:t xml:space="preserve"> error correction, as needed</w:t>
            </w:r>
          </w:p>
          <w:p w:rsidRPr="00B95E78" w:rsidR="00A54540" w:rsidP="00230BF8" w:rsidRDefault="00A54540" w14:paraId="6217BD3A" w14:textId="1F58FA2B">
            <w:pPr>
              <w:numPr>
                <w:ilvl w:val="0"/>
                <w:numId w:val="20"/>
              </w:numPr>
              <w:rPr>
                <w:rFonts w:ascii="Arial" w:hAnsi="Arial" w:cs="Arial"/>
                <w:sz w:val="18"/>
                <w:szCs w:val="18"/>
              </w:rPr>
            </w:pPr>
            <w:r w:rsidRPr="00B95E78">
              <w:rPr>
                <w:rFonts w:ascii="Arial" w:hAnsi="Arial" w:cs="Arial"/>
                <w:sz w:val="18"/>
                <w:szCs w:val="18"/>
              </w:rPr>
              <w:t xml:space="preserve">Provide ongoing communication to </w:t>
            </w:r>
            <w:r w:rsidR="007F3B4F">
              <w:rPr>
                <w:rFonts w:ascii="Arial" w:hAnsi="Arial" w:cs="Arial"/>
                <w:sz w:val="18"/>
                <w:szCs w:val="18"/>
              </w:rPr>
              <w:t xml:space="preserve">First 5 </w:t>
            </w:r>
            <w:r w:rsidR="007F3B4F">
              <w:rPr>
                <w:rFonts w:ascii="Arial" w:hAnsi="Arial" w:cs="Arial"/>
                <w:sz w:val="18"/>
                <w:szCs w:val="18"/>
              </w:rPr>
              <w:lastRenderedPageBreak/>
              <w:t>LA staff</w:t>
            </w:r>
            <w:r w:rsidRPr="00B95E78">
              <w:rPr>
                <w:rFonts w:ascii="Arial" w:hAnsi="Arial" w:cs="Arial"/>
                <w:sz w:val="18"/>
                <w:szCs w:val="18"/>
              </w:rPr>
              <w:t>. </w:t>
            </w:r>
          </w:p>
          <w:p w:rsidRPr="000A6548" w:rsidR="00A54540" w:rsidP="0007068F" w:rsidRDefault="00A54540" w14:paraId="21D5B38E" w14:textId="77777777">
            <w:pPr>
              <w:rPr>
                <w:rFonts w:ascii="Arial" w:hAnsi="Arial" w:cs="Arial"/>
                <w:sz w:val="18"/>
                <w:szCs w:val="18"/>
              </w:rPr>
            </w:pPr>
          </w:p>
        </w:tc>
        <w:tc>
          <w:tcPr>
            <w:tcW w:w="2430" w:type="dxa"/>
            <w:tcMar/>
          </w:tcPr>
          <w:p w:rsidRPr="000A6548" w:rsidR="00A54540" w:rsidP="00FF20FD" w:rsidRDefault="00A54540" w14:paraId="1E561C10" w14:textId="77777777">
            <w:pPr>
              <w:rPr>
                <w:rFonts w:ascii="Arial" w:hAnsi="Arial" w:cs="Arial"/>
                <w:sz w:val="18"/>
                <w:szCs w:val="18"/>
              </w:rPr>
            </w:pPr>
          </w:p>
        </w:tc>
        <w:tc>
          <w:tcPr>
            <w:tcW w:w="1890" w:type="dxa"/>
            <w:tcMar/>
          </w:tcPr>
          <w:p w:rsidRPr="000A6548" w:rsidR="00716381" w:rsidP="00FF20FD" w:rsidRDefault="00716381" w14:paraId="687F649B" w14:textId="5EE5B3AA">
            <w:pPr>
              <w:rPr>
                <w:rFonts w:ascii="Arial" w:hAnsi="Arial" w:cs="Arial"/>
                <w:sz w:val="18"/>
                <w:szCs w:val="18"/>
              </w:rPr>
            </w:pPr>
            <w:r>
              <w:rPr>
                <w:rFonts w:ascii="Arial" w:hAnsi="Arial" w:cs="Arial"/>
                <w:sz w:val="18"/>
                <w:szCs w:val="18"/>
              </w:rPr>
              <w:t>August 1</w:t>
            </w:r>
            <w:r w:rsidR="00DD7F64">
              <w:rPr>
                <w:rFonts w:ascii="Arial" w:hAnsi="Arial" w:cs="Arial"/>
                <w:sz w:val="18"/>
                <w:szCs w:val="18"/>
              </w:rPr>
              <w:t>, 2021</w:t>
            </w:r>
            <w:r>
              <w:rPr>
                <w:rFonts w:ascii="Arial" w:hAnsi="Arial" w:cs="Arial"/>
                <w:sz w:val="18"/>
                <w:szCs w:val="18"/>
              </w:rPr>
              <w:t xml:space="preserve"> – August 31</w:t>
            </w:r>
            <w:r w:rsidR="00DD7F64">
              <w:rPr>
                <w:rFonts w:ascii="Arial" w:hAnsi="Arial" w:cs="Arial"/>
                <w:sz w:val="18"/>
                <w:szCs w:val="18"/>
              </w:rPr>
              <w:t>, 2021</w:t>
            </w:r>
          </w:p>
        </w:tc>
        <w:tc>
          <w:tcPr>
            <w:tcW w:w="3130" w:type="dxa"/>
            <w:tcMar/>
          </w:tcPr>
          <w:p w:rsidR="00642A30" w:rsidP="00642A30" w:rsidRDefault="00DF54F2" w14:paraId="1FE8A53D" w14:textId="52EDAB80">
            <w:pPr>
              <w:rPr>
                <w:rFonts w:ascii="Arial" w:hAnsi="Arial" w:cs="Arial"/>
                <w:b/>
                <w:bCs/>
                <w:sz w:val="18"/>
                <w:szCs w:val="18"/>
              </w:rPr>
            </w:pPr>
            <w:r>
              <w:rPr>
                <w:rFonts w:ascii="Arial" w:hAnsi="Arial" w:cs="Arial"/>
                <w:b/>
                <w:bCs/>
                <w:sz w:val="18"/>
                <w:szCs w:val="18"/>
              </w:rPr>
              <w:t>Activity 4:</w:t>
            </w:r>
            <w:r w:rsidRPr="00642A30" w:rsidR="00642A30">
              <w:rPr>
                <w:rFonts w:ascii="Arial" w:hAnsi="Arial" w:cs="Arial"/>
                <w:b/>
                <w:bCs/>
                <w:sz w:val="18"/>
                <w:szCs w:val="18"/>
              </w:rPr>
              <w:t xml:space="preserve"> Collect AR Data from First 5 LA and Grantees</w:t>
            </w:r>
          </w:p>
          <w:p w:rsidRPr="00D450B7" w:rsidR="00D450B7" w:rsidP="00D450B7" w:rsidRDefault="00D450B7" w14:paraId="1F40A211" w14:textId="77777777">
            <w:pPr>
              <w:pStyle w:val="ListParagraph"/>
              <w:numPr>
                <w:ilvl w:val="0"/>
                <w:numId w:val="9"/>
              </w:numPr>
              <w:rPr>
                <w:rFonts w:ascii="Arial" w:hAnsi="Arial" w:cs="Arial"/>
                <w:sz w:val="18"/>
                <w:szCs w:val="18"/>
              </w:rPr>
            </w:pPr>
            <w:r w:rsidRPr="00D450B7">
              <w:rPr>
                <w:rFonts w:ascii="Arial" w:hAnsi="Arial" w:cs="Arial"/>
                <w:sz w:val="18"/>
                <w:szCs w:val="18"/>
              </w:rPr>
              <w:t xml:space="preserve">Memo summarizing technical support provided during data collection phase </w:t>
            </w:r>
          </w:p>
          <w:p w:rsidRPr="00AC2069" w:rsidR="00AC2069" w:rsidP="00AC2069" w:rsidRDefault="00AC2069" w14:paraId="2A2C4C59" w14:textId="3CB8E11B">
            <w:pPr>
              <w:numPr>
                <w:ilvl w:val="0"/>
                <w:numId w:val="9"/>
              </w:numPr>
              <w:rPr>
                <w:rFonts w:ascii="Arial" w:hAnsi="Arial" w:cs="Arial"/>
                <w:sz w:val="18"/>
                <w:szCs w:val="18"/>
              </w:rPr>
            </w:pPr>
            <w:r w:rsidRPr="00AC2069">
              <w:rPr>
                <w:rFonts w:ascii="Arial" w:hAnsi="Arial" w:cs="Arial"/>
                <w:sz w:val="18"/>
                <w:szCs w:val="18"/>
              </w:rPr>
              <w:t xml:space="preserve">One (1) list of grantees that completed their responses </w:t>
            </w:r>
          </w:p>
          <w:p w:rsidRPr="00DF54F2" w:rsidR="00DF54F2" w:rsidP="00DF54F2" w:rsidRDefault="00AC2069" w14:paraId="7A43837E" w14:textId="2CE3B1FB">
            <w:pPr>
              <w:numPr>
                <w:ilvl w:val="0"/>
                <w:numId w:val="9"/>
              </w:numPr>
              <w:rPr>
                <w:rFonts w:ascii="Arial" w:hAnsi="Arial" w:cs="Arial"/>
                <w:sz w:val="18"/>
                <w:szCs w:val="18"/>
              </w:rPr>
            </w:pPr>
            <w:proofErr w:type="gramStart"/>
            <w:r w:rsidRPr="00AC2069">
              <w:rPr>
                <w:rFonts w:ascii="Arial" w:hAnsi="Arial" w:cs="Arial"/>
                <w:sz w:val="18"/>
                <w:szCs w:val="18"/>
              </w:rPr>
              <w:t>Follow-up</w:t>
            </w:r>
            <w:proofErr w:type="gramEnd"/>
            <w:r w:rsidRPr="00AC2069">
              <w:rPr>
                <w:rFonts w:ascii="Arial" w:hAnsi="Arial" w:cs="Arial"/>
                <w:sz w:val="18"/>
                <w:szCs w:val="18"/>
              </w:rPr>
              <w:t xml:space="preserve"> thank you emails to grantees </w:t>
            </w:r>
            <w:r w:rsidR="004C0485">
              <w:rPr>
                <w:rFonts w:ascii="Arial" w:hAnsi="Arial" w:cs="Arial"/>
                <w:sz w:val="18"/>
                <w:szCs w:val="18"/>
              </w:rPr>
              <w:t>with copy of completed response in PDF format</w:t>
            </w:r>
          </w:p>
        </w:tc>
      </w:tr>
      <w:tr w:rsidRPr="000A6548" w:rsidR="0018544A" w:rsidTr="635897A4" w14:paraId="6CB96BD3" w14:textId="77777777">
        <w:trPr>
          <w:trHeight w:val="1763"/>
        </w:trPr>
        <w:tc>
          <w:tcPr>
            <w:tcW w:w="2455" w:type="dxa"/>
            <w:vMerge w:val="restart"/>
            <w:tcMar/>
          </w:tcPr>
          <w:p w:rsidRPr="000A6548" w:rsidR="0018544A" w:rsidP="1911238C" w:rsidRDefault="0018544A" w14:paraId="25EF66CF" w14:textId="48BAB2AD">
            <w:pPr>
              <w:spacing w:beforeAutospacing="1" w:afterAutospacing="1"/>
              <w:rPr>
                <w:rFonts w:ascii="Arial" w:hAnsi="Arial" w:eastAsia="Calibri Light" w:cs="Arial"/>
                <w:color w:val="000000" w:themeColor="text1"/>
                <w:sz w:val="22"/>
                <w:szCs w:val="22"/>
              </w:rPr>
            </w:pPr>
            <w:r>
              <w:rPr>
                <w:rFonts w:ascii="Arial" w:hAnsi="Arial" w:eastAsia="Calibri Light" w:cs="Arial"/>
                <w:color w:val="000000" w:themeColor="text1"/>
                <w:sz w:val="20"/>
                <w:szCs w:val="20"/>
              </w:rPr>
              <w:t xml:space="preserve">Clean and process data collected for the AR and conduct a rigorous analysis of the data to document </w:t>
            </w:r>
            <w:r w:rsidRPr="001C1BB1">
              <w:rPr>
                <w:rFonts w:ascii="Arial" w:hAnsi="Arial" w:cs="Arial"/>
                <w:sz w:val="20"/>
                <w:szCs w:val="20"/>
              </w:rPr>
              <w:t>First 5 LA’s past fiscal year’s investments, impact, and accomplishment</w:t>
            </w:r>
            <w:r>
              <w:rPr>
                <w:rFonts w:ascii="Arial" w:hAnsi="Arial" w:cs="Arial"/>
                <w:sz w:val="20"/>
                <w:szCs w:val="20"/>
              </w:rPr>
              <w:t>s.</w:t>
            </w:r>
          </w:p>
        </w:tc>
        <w:tc>
          <w:tcPr>
            <w:tcW w:w="4500" w:type="dxa"/>
            <w:tcMar/>
          </w:tcPr>
          <w:p w:rsidR="00AE3467" w:rsidP="00AE3467" w:rsidRDefault="00AE3467" w14:paraId="551F690E" w14:textId="0FB6AB5A">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5</w:t>
            </w:r>
            <w:r w:rsidRPr="004E1D26">
              <w:rPr>
                <w:rFonts w:ascii="Arial" w:hAnsi="Arial" w:cs="Arial"/>
                <w:b/>
                <w:bCs/>
                <w:sz w:val="18"/>
                <w:szCs w:val="18"/>
              </w:rPr>
              <w:t xml:space="preserve">: Develop AR Codebook </w:t>
            </w:r>
          </w:p>
          <w:p w:rsidRPr="006C6360" w:rsidR="00AE3467" w:rsidP="00AE3467" w:rsidRDefault="00AE3467" w14:paraId="310E1887" w14:textId="77777777">
            <w:pPr>
              <w:numPr>
                <w:ilvl w:val="0"/>
                <w:numId w:val="29"/>
              </w:numPr>
              <w:rPr>
                <w:rFonts w:ascii="Arial" w:hAnsi="Arial" w:cs="Arial"/>
                <w:sz w:val="18"/>
                <w:szCs w:val="18"/>
              </w:rPr>
            </w:pPr>
            <w:r w:rsidRPr="006C6360">
              <w:rPr>
                <w:rFonts w:ascii="Arial" w:hAnsi="Arial" w:cs="Arial"/>
                <w:sz w:val="18"/>
                <w:szCs w:val="18"/>
              </w:rPr>
              <w:t xml:space="preserve">Prepare an outline for the codebook </w:t>
            </w:r>
          </w:p>
          <w:p w:rsidRPr="006C6360" w:rsidR="00AE3467" w:rsidP="00AE3467" w:rsidRDefault="00AE3467" w14:paraId="04CFAFBD" w14:textId="77777777">
            <w:pPr>
              <w:numPr>
                <w:ilvl w:val="0"/>
                <w:numId w:val="29"/>
              </w:numPr>
              <w:rPr>
                <w:rFonts w:ascii="Arial" w:hAnsi="Arial" w:cs="Arial"/>
                <w:sz w:val="18"/>
                <w:szCs w:val="18"/>
              </w:rPr>
            </w:pPr>
            <w:r w:rsidRPr="006C6360">
              <w:rPr>
                <w:rFonts w:ascii="Arial" w:hAnsi="Arial" w:cs="Arial"/>
                <w:sz w:val="18"/>
                <w:szCs w:val="18"/>
              </w:rPr>
              <w:t xml:space="preserve">Prepare draft codebook for AR data fields including documentation of the assumptions and decisions made when matching First 5 CA and First 5 LA </w:t>
            </w:r>
          </w:p>
          <w:p w:rsidR="00AE3467" w:rsidP="00AE3467" w:rsidRDefault="00AE3467" w14:paraId="39D9275F" w14:textId="77777777">
            <w:pPr>
              <w:numPr>
                <w:ilvl w:val="0"/>
                <w:numId w:val="29"/>
              </w:numPr>
              <w:rPr>
                <w:rFonts w:ascii="Arial" w:hAnsi="Arial" w:cs="Arial"/>
                <w:sz w:val="18"/>
                <w:szCs w:val="18"/>
              </w:rPr>
            </w:pPr>
            <w:r w:rsidRPr="006C6360">
              <w:rPr>
                <w:rFonts w:ascii="Arial" w:hAnsi="Arial" w:cs="Arial"/>
                <w:sz w:val="18"/>
                <w:szCs w:val="18"/>
              </w:rPr>
              <w:t>Facilitate a meeting to solicit feedback</w:t>
            </w:r>
          </w:p>
          <w:p w:rsidRPr="0018544A" w:rsidR="0018544A" w:rsidP="00AE3467" w:rsidRDefault="00AE3467" w14:paraId="72C183F3" w14:textId="197809F4">
            <w:pPr>
              <w:numPr>
                <w:ilvl w:val="0"/>
                <w:numId w:val="29"/>
              </w:numPr>
              <w:rPr>
                <w:rFonts w:ascii="Arial" w:hAnsi="Arial" w:cs="Arial"/>
                <w:sz w:val="18"/>
                <w:szCs w:val="18"/>
              </w:rPr>
            </w:pPr>
            <w:r w:rsidRPr="00AE3467">
              <w:rPr>
                <w:rFonts w:ascii="Arial" w:hAnsi="Arial" w:cs="Arial"/>
                <w:sz w:val="18"/>
                <w:szCs w:val="18"/>
              </w:rPr>
              <w:t>Iterate and finalize the AR Codebook</w:t>
            </w:r>
          </w:p>
        </w:tc>
        <w:tc>
          <w:tcPr>
            <w:tcW w:w="2430" w:type="dxa"/>
            <w:vMerge w:val="restart"/>
            <w:tcMar/>
          </w:tcPr>
          <w:p w:rsidRPr="000A6548" w:rsidR="0018544A" w:rsidP="3B9AADBA" w:rsidRDefault="0018544A" w14:paraId="5E67E1B6" w14:textId="3CC72051">
            <w:pPr>
              <w:rPr>
                <w:rFonts w:ascii="Arial" w:hAnsi="Arial" w:cs="Arial"/>
                <w:sz w:val="18"/>
                <w:szCs w:val="18"/>
              </w:rPr>
            </w:pPr>
          </w:p>
        </w:tc>
        <w:tc>
          <w:tcPr>
            <w:tcW w:w="1890" w:type="dxa"/>
            <w:vMerge w:val="restart"/>
            <w:tcMar/>
          </w:tcPr>
          <w:p w:rsidR="0018544A" w:rsidP="3B9AADBA" w:rsidRDefault="0018544A" w14:paraId="265421CA" w14:textId="45D2B4DB">
            <w:pPr>
              <w:rPr>
                <w:rFonts w:ascii="Arial" w:hAnsi="Arial" w:cs="Arial"/>
                <w:sz w:val="18"/>
                <w:szCs w:val="18"/>
              </w:rPr>
            </w:pPr>
            <w:r>
              <w:rPr>
                <w:rFonts w:ascii="Arial" w:hAnsi="Arial" w:cs="Arial"/>
                <w:sz w:val="18"/>
                <w:szCs w:val="18"/>
              </w:rPr>
              <w:t xml:space="preserve">August 1, 2021 – </w:t>
            </w:r>
          </w:p>
          <w:p w:rsidRPr="000A6548" w:rsidR="0018544A" w:rsidP="3B9AADBA" w:rsidRDefault="0018544A" w14:paraId="7D841DF7" w14:textId="14EEC04E">
            <w:pPr>
              <w:rPr>
                <w:rFonts w:ascii="Arial" w:hAnsi="Arial" w:cs="Arial"/>
                <w:sz w:val="18"/>
                <w:szCs w:val="18"/>
              </w:rPr>
            </w:pPr>
            <w:r>
              <w:rPr>
                <w:rFonts w:ascii="Arial" w:hAnsi="Arial" w:cs="Arial"/>
                <w:sz w:val="18"/>
                <w:szCs w:val="18"/>
              </w:rPr>
              <w:t>September 9, 2021</w:t>
            </w:r>
          </w:p>
        </w:tc>
        <w:tc>
          <w:tcPr>
            <w:tcW w:w="3130" w:type="dxa"/>
            <w:tcMar/>
          </w:tcPr>
          <w:p w:rsidR="00AE3467" w:rsidP="00AE3467" w:rsidRDefault="00AE3467" w14:paraId="366F4DAA" w14:textId="34FA8CFE">
            <w:pPr>
              <w:rPr>
                <w:rFonts w:ascii="Arial" w:hAnsi="Arial" w:cs="Arial"/>
                <w:b/>
                <w:bCs/>
                <w:sz w:val="18"/>
                <w:szCs w:val="18"/>
              </w:rPr>
            </w:pPr>
            <w:r>
              <w:rPr>
                <w:rFonts w:ascii="Arial" w:hAnsi="Arial" w:cs="Arial"/>
                <w:b/>
                <w:bCs/>
                <w:sz w:val="18"/>
                <w:szCs w:val="18"/>
              </w:rPr>
              <w:t>Activity 5</w:t>
            </w:r>
            <w:r w:rsidRPr="00A9653A">
              <w:rPr>
                <w:rFonts w:ascii="Arial" w:hAnsi="Arial" w:cs="Arial"/>
                <w:b/>
                <w:bCs/>
                <w:sz w:val="18"/>
                <w:szCs w:val="18"/>
              </w:rPr>
              <w:t xml:space="preserve">: Develop AR Codebook </w:t>
            </w:r>
          </w:p>
          <w:p w:rsidRPr="00D91B28" w:rsidR="00AE3467" w:rsidP="00AE3467" w:rsidRDefault="00AE3467" w14:paraId="67033764" w14:textId="77777777">
            <w:pPr>
              <w:numPr>
                <w:ilvl w:val="0"/>
                <w:numId w:val="11"/>
              </w:numPr>
              <w:rPr>
                <w:rFonts w:ascii="Arial" w:hAnsi="Arial" w:cs="Arial"/>
                <w:sz w:val="18"/>
                <w:szCs w:val="18"/>
              </w:rPr>
            </w:pPr>
            <w:r w:rsidRPr="00D91B28">
              <w:rPr>
                <w:rFonts w:ascii="Arial" w:hAnsi="Arial" w:cs="Arial"/>
                <w:sz w:val="18"/>
                <w:szCs w:val="18"/>
              </w:rPr>
              <w:t>Draft outline for the codebook</w:t>
            </w:r>
          </w:p>
          <w:p w:rsidRPr="00D91B28" w:rsidR="00AE3467" w:rsidP="00AE3467" w:rsidRDefault="00AE3467" w14:paraId="0170F6DC" w14:textId="77777777">
            <w:pPr>
              <w:numPr>
                <w:ilvl w:val="0"/>
                <w:numId w:val="11"/>
              </w:numPr>
              <w:rPr>
                <w:rFonts w:ascii="Arial" w:hAnsi="Arial" w:cs="Arial"/>
                <w:sz w:val="18"/>
                <w:szCs w:val="18"/>
              </w:rPr>
            </w:pPr>
            <w:r w:rsidRPr="00D91B28">
              <w:rPr>
                <w:rFonts w:ascii="Arial" w:hAnsi="Arial" w:cs="Arial"/>
                <w:sz w:val="18"/>
                <w:szCs w:val="18"/>
              </w:rPr>
              <w:t>Draft codebook</w:t>
            </w:r>
          </w:p>
          <w:p w:rsidRPr="00AE3467" w:rsidR="0018544A" w:rsidP="00AE3467" w:rsidRDefault="00AE3467" w14:paraId="708C376A" w14:textId="500F797D">
            <w:pPr>
              <w:numPr>
                <w:ilvl w:val="0"/>
                <w:numId w:val="11"/>
              </w:numPr>
              <w:rPr>
                <w:rFonts w:ascii="Arial" w:hAnsi="Arial" w:cs="Arial"/>
                <w:sz w:val="18"/>
                <w:szCs w:val="18"/>
              </w:rPr>
            </w:pPr>
            <w:r w:rsidRPr="00D91B28">
              <w:rPr>
                <w:rFonts w:ascii="Arial" w:hAnsi="Arial" w:cs="Arial"/>
                <w:sz w:val="18"/>
                <w:szCs w:val="18"/>
              </w:rPr>
              <w:t>Final codebook</w:t>
            </w:r>
          </w:p>
        </w:tc>
      </w:tr>
      <w:tr w:rsidRPr="000A6548" w:rsidR="0018544A" w:rsidTr="635897A4" w14:paraId="574E6587" w14:textId="77777777">
        <w:trPr>
          <w:trHeight w:val="1880"/>
        </w:trPr>
        <w:tc>
          <w:tcPr>
            <w:tcW w:w="2455" w:type="dxa"/>
            <w:vMerge/>
            <w:tcMar/>
          </w:tcPr>
          <w:p w:rsidR="0018544A" w:rsidP="1911238C" w:rsidRDefault="0018544A" w14:paraId="16E7BD97" w14:textId="77777777">
            <w:pPr>
              <w:spacing w:beforeAutospacing="1" w:afterAutospacing="1"/>
              <w:rPr>
                <w:rFonts w:ascii="Arial" w:hAnsi="Arial" w:eastAsia="Calibri Light" w:cs="Arial"/>
                <w:color w:val="000000" w:themeColor="text1"/>
                <w:sz w:val="20"/>
                <w:szCs w:val="20"/>
              </w:rPr>
            </w:pPr>
          </w:p>
        </w:tc>
        <w:tc>
          <w:tcPr>
            <w:tcW w:w="4500" w:type="dxa"/>
            <w:tcMar/>
          </w:tcPr>
          <w:p w:rsidR="00AE3467" w:rsidP="00AE3467" w:rsidRDefault="00AE3467" w14:paraId="24886AED" w14:textId="1DBB6429">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6</w:t>
            </w:r>
            <w:r w:rsidRPr="00ED5B20">
              <w:rPr>
                <w:rFonts w:ascii="Arial" w:hAnsi="Arial" w:cs="Arial"/>
                <w:b/>
                <w:bCs/>
                <w:sz w:val="18"/>
                <w:szCs w:val="18"/>
              </w:rPr>
              <w:t xml:space="preserve">: Analyze AR Data </w:t>
            </w:r>
          </w:p>
          <w:p w:rsidRPr="00BC3370" w:rsidR="00AE3467" w:rsidP="00AE3467" w:rsidRDefault="00AE3467" w14:paraId="207ABB39" w14:textId="77777777">
            <w:pPr>
              <w:numPr>
                <w:ilvl w:val="0"/>
                <w:numId w:val="32"/>
              </w:numPr>
              <w:rPr>
                <w:rFonts w:ascii="Arial" w:hAnsi="Arial" w:cs="Arial"/>
                <w:sz w:val="18"/>
                <w:szCs w:val="18"/>
              </w:rPr>
            </w:pPr>
            <w:r w:rsidRPr="00BC3370">
              <w:rPr>
                <w:rFonts w:ascii="Arial" w:hAnsi="Arial" w:cs="Arial"/>
                <w:sz w:val="18"/>
                <w:szCs w:val="18"/>
              </w:rPr>
              <w:t>Create a draft and final data analysis plan</w:t>
            </w:r>
          </w:p>
          <w:p w:rsidRPr="00BC3370" w:rsidR="00AE3467" w:rsidP="00AE3467" w:rsidRDefault="00AE3467" w14:paraId="1F6D4B3B" w14:textId="77777777">
            <w:pPr>
              <w:numPr>
                <w:ilvl w:val="0"/>
                <w:numId w:val="32"/>
              </w:numPr>
              <w:rPr>
                <w:rFonts w:ascii="Arial" w:hAnsi="Arial" w:cs="Arial"/>
                <w:sz w:val="18"/>
                <w:szCs w:val="18"/>
              </w:rPr>
            </w:pPr>
            <w:r w:rsidRPr="00BC3370">
              <w:rPr>
                <w:rFonts w:ascii="Arial" w:hAnsi="Arial" w:cs="Arial"/>
                <w:sz w:val="18"/>
                <w:szCs w:val="18"/>
              </w:rPr>
              <w:t>Analyze AR data in adherence to reporting requirements set by First 5 AR Guidance</w:t>
            </w:r>
          </w:p>
          <w:p w:rsidRPr="00BC3370" w:rsidR="00AE3467" w:rsidP="00AE3467" w:rsidRDefault="00AE3467" w14:paraId="3EEBE1E3" w14:textId="77777777">
            <w:pPr>
              <w:numPr>
                <w:ilvl w:val="0"/>
                <w:numId w:val="32"/>
              </w:numPr>
              <w:rPr>
                <w:rFonts w:ascii="Arial" w:hAnsi="Arial" w:cs="Arial"/>
                <w:sz w:val="18"/>
                <w:szCs w:val="18"/>
              </w:rPr>
            </w:pPr>
            <w:r w:rsidRPr="00BC3370">
              <w:rPr>
                <w:rFonts w:ascii="Arial" w:hAnsi="Arial" w:cs="Arial"/>
                <w:sz w:val="18"/>
                <w:szCs w:val="18"/>
              </w:rPr>
              <w:t>Draft “Success Story” drawn from qualitative data and solicit feedback</w:t>
            </w:r>
          </w:p>
          <w:p w:rsidRPr="00BC3370" w:rsidR="00AE3467" w:rsidP="00AE3467" w:rsidRDefault="00AE3467" w14:paraId="7A4597EE" w14:textId="77777777">
            <w:pPr>
              <w:numPr>
                <w:ilvl w:val="0"/>
                <w:numId w:val="32"/>
              </w:numPr>
              <w:rPr>
                <w:rFonts w:ascii="Arial" w:hAnsi="Arial" w:cs="Arial"/>
                <w:sz w:val="18"/>
                <w:szCs w:val="18"/>
              </w:rPr>
            </w:pPr>
            <w:r w:rsidRPr="00BC3370">
              <w:rPr>
                <w:rFonts w:ascii="Arial" w:hAnsi="Arial" w:cs="Arial"/>
                <w:sz w:val="18"/>
                <w:szCs w:val="18"/>
              </w:rPr>
              <w:t>Finalize “Success Story” for AR system entry</w:t>
            </w:r>
          </w:p>
          <w:p w:rsidRPr="0018544A" w:rsidR="0018544A" w:rsidP="00AE3467" w:rsidRDefault="0018544A" w14:paraId="536113F5" w14:textId="4241485A">
            <w:pPr>
              <w:rPr>
                <w:rFonts w:ascii="Arial" w:hAnsi="Arial" w:cs="Arial"/>
                <w:sz w:val="18"/>
                <w:szCs w:val="18"/>
              </w:rPr>
            </w:pPr>
          </w:p>
        </w:tc>
        <w:tc>
          <w:tcPr>
            <w:tcW w:w="2430" w:type="dxa"/>
            <w:vMerge/>
            <w:tcMar/>
          </w:tcPr>
          <w:p w:rsidRPr="000A6548" w:rsidR="0018544A" w:rsidP="3B9AADBA" w:rsidRDefault="0018544A" w14:paraId="4E47907E" w14:textId="77777777">
            <w:pPr>
              <w:rPr>
                <w:rFonts w:ascii="Arial" w:hAnsi="Arial" w:cs="Arial"/>
                <w:sz w:val="18"/>
                <w:szCs w:val="18"/>
              </w:rPr>
            </w:pPr>
          </w:p>
        </w:tc>
        <w:tc>
          <w:tcPr>
            <w:tcW w:w="1890" w:type="dxa"/>
            <w:vMerge/>
            <w:tcMar/>
          </w:tcPr>
          <w:p w:rsidR="0018544A" w:rsidP="3B9AADBA" w:rsidRDefault="0018544A" w14:paraId="2A7F2098" w14:textId="77777777">
            <w:pPr>
              <w:rPr>
                <w:rFonts w:ascii="Arial" w:hAnsi="Arial" w:cs="Arial"/>
                <w:sz w:val="18"/>
                <w:szCs w:val="18"/>
              </w:rPr>
            </w:pPr>
          </w:p>
        </w:tc>
        <w:tc>
          <w:tcPr>
            <w:tcW w:w="3130" w:type="dxa"/>
            <w:tcMar/>
          </w:tcPr>
          <w:p w:rsidR="00AE3467" w:rsidP="00AE3467" w:rsidRDefault="00AE3467" w14:paraId="73BC4847" w14:textId="0B3AFBB4">
            <w:pPr>
              <w:rPr>
                <w:rFonts w:ascii="Arial" w:hAnsi="Arial" w:cs="Arial"/>
                <w:b/>
                <w:bCs/>
                <w:sz w:val="18"/>
                <w:szCs w:val="18"/>
              </w:rPr>
            </w:pPr>
            <w:r>
              <w:rPr>
                <w:rFonts w:ascii="Arial" w:hAnsi="Arial" w:cs="Arial"/>
                <w:b/>
                <w:bCs/>
                <w:sz w:val="18"/>
                <w:szCs w:val="18"/>
              </w:rPr>
              <w:t>Activity 6</w:t>
            </w:r>
            <w:r w:rsidRPr="00ED5B20">
              <w:rPr>
                <w:rFonts w:ascii="Arial" w:hAnsi="Arial" w:cs="Arial"/>
                <w:b/>
                <w:bCs/>
                <w:sz w:val="18"/>
                <w:szCs w:val="18"/>
              </w:rPr>
              <w:t>: Analyze AR Data and Administrative Data</w:t>
            </w:r>
          </w:p>
          <w:p w:rsidRPr="008036D0" w:rsidR="00AE3467" w:rsidP="00AE3467" w:rsidRDefault="00AE3467" w14:paraId="192DC781" w14:textId="77777777">
            <w:pPr>
              <w:numPr>
                <w:ilvl w:val="0"/>
                <w:numId w:val="10"/>
              </w:numPr>
              <w:rPr>
                <w:rFonts w:ascii="Arial" w:hAnsi="Arial" w:cs="Arial"/>
                <w:sz w:val="18"/>
                <w:szCs w:val="18"/>
              </w:rPr>
            </w:pPr>
            <w:r w:rsidRPr="008036D0">
              <w:rPr>
                <w:rFonts w:ascii="Arial" w:hAnsi="Arial" w:cs="Arial"/>
                <w:sz w:val="18"/>
                <w:szCs w:val="18"/>
              </w:rPr>
              <w:t xml:space="preserve">Draft analysis plan </w:t>
            </w:r>
          </w:p>
          <w:p w:rsidR="00AE3467" w:rsidP="00AE3467" w:rsidRDefault="00AE3467" w14:paraId="62A929CF" w14:textId="77777777">
            <w:pPr>
              <w:numPr>
                <w:ilvl w:val="0"/>
                <w:numId w:val="10"/>
              </w:numPr>
              <w:rPr>
                <w:rFonts w:ascii="Arial" w:hAnsi="Arial" w:cs="Arial"/>
                <w:sz w:val="18"/>
                <w:szCs w:val="18"/>
              </w:rPr>
            </w:pPr>
            <w:r w:rsidRPr="008036D0">
              <w:rPr>
                <w:rFonts w:ascii="Arial" w:hAnsi="Arial" w:cs="Arial"/>
                <w:sz w:val="18"/>
                <w:szCs w:val="18"/>
              </w:rPr>
              <w:t xml:space="preserve">Final analysis plan </w:t>
            </w:r>
          </w:p>
          <w:p w:rsidR="0018544A" w:rsidP="00AE3467" w:rsidRDefault="00AE3467" w14:paraId="670BC806" w14:textId="77777777">
            <w:pPr>
              <w:numPr>
                <w:ilvl w:val="0"/>
                <w:numId w:val="10"/>
              </w:numPr>
              <w:rPr>
                <w:rFonts w:ascii="Arial" w:hAnsi="Arial" w:cs="Arial"/>
                <w:sz w:val="18"/>
                <w:szCs w:val="18"/>
              </w:rPr>
            </w:pPr>
            <w:r w:rsidRPr="00AE3467">
              <w:rPr>
                <w:rFonts w:ascii="Arial" w:hAnsi="Arial" w:cs="Arial"/>
                <w:sz w:val="18"/>
                <w:szCs w:val="18"/>
              </w:rPr>
              <w:t>Downloaded and cleaned quantitative and qualitative data file(s)</w:t>
            </w:r>
          </w:p>
          <w:p w:rsidRPr="00AE3467" w:rsidR="00570227" w:rsidP="00AE3467" w:rsidRDefault="00DA417F" w14:paraId="6A12337E" w14:textId="2836B646">
            <w:pPr>
              <w:numPr>
                <w:ilvl w:val="0"/>
                <w:numId w:val="10"/>
              </w:numPr>
              <w:rPr>
                <w:rFonts w:ascii="Arial" w:hAnsi="Arial" w:cs="Arial"/>
                <w:sz w:val="18"/>
                <w:szCs w:val="18"/>
              </w:rPr>
            </w:pPr>
            <w:r>
              <w:rPr>
                <w:rFonts w:ascii="Arial" w:hAnsi="Arial" w:cs="Arial"/>
                <w:sz w:val="18"/>
                <w:szCs w:val="18"/>
              </w:rPr>
              <w:t>Summary statistics and narrative success story</w:t>
            </w:r>
          </w:p>
        </w:tc>
      </w:tr>
      <w:tr w:rsidRPr="000A6548" w:rsidR="00660356" w:rsidTr="635897A4" w14:paraId="54841B6A" w14:textId="77777777">
        <w:trPr>
          <w:trHeight w:val="3023"/>
        </w:trPr>
        <w:tc>
          <w:tcPr>
            <w:tcW w:w="2455" w:type="dxa"/>
            <w:vMerge w:val="restart"/>
            <w:tcMar/>
          </w:tcPr>
          <w:p w:rsidRPr="000A6548" w:rsidR="00660356" w:rsidP="1911238C" w:rsidRDefault="00660356" w14:paraId="56EF585B" w14:textId="72679E08">
            <w:pPr>
              <w:spacing w:beforeAutospacing="1" w:afterAutospacing="1"/>
              <w:rPr>
                <w:rFonts w:ascii="Arial" w:hAnsi="Arial" w:eastAsia="Calibri Light" w:cs="Arial"/>
                <w:color w:val="000000" w:themeColor="text1"/>
                <w:sz w:val="20"/>
                <w:szCs w:val="20"/>
              </w:rPr>
            </w:pPr>
            <w:r>
              <w:rPr>
                <w:rFonts w:ascii="Arial" w:hAnsi="Arial" w:eastAsia="Calibri Light" w:cs="Arial"/>
                <w:color w:val="000000" w:themeColor="text1"/>
                <w:sz w:val="20"/>
                <w:szCs w:val="20"/>
              </w:rPr>
              <w:t>Disseminate findings to First 5 LA Board of Commissioners and ensure timely submission of AR to First 5 CA.</w:t>
            </w:r>
          </w:p>
        </w:tc>
        <w:tc>
          <w:tcPr>
            <w:tcW w:w="4500" w:type="dxa"/>
            <w:tcMar/>
          </w:tcPr>
          <w:p w:rsidRPr="00850BE1" w:rsidR="00660356" w:rsidP="00850BE1" w:rsidRDefault="00660356" w14:paraId="2286559C" w14:textId="47C1D5CA">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7</w:t>
            </w:r>
            <w:r w:rsidRPr="00850BE1">
              <w:rPr>
                <w:rFonts w:ascii="Arial" w:hAnsi="Arial" w:cs="Arial"/>
                <w:b/>
                <w:bCs/>
                <w:sz w:val="18"/>
                <w:szCs w:val="18"/>
              </w:rPr>
              <w:t>: Enter AR Data to State Reporting System</w:t>
            </w:r>
          </w:p>
          <w:p w:rsidRPr="00C76D8D" w:rsidR="00660356" w:rsidP="00230BF8" w:rsidRDefault="00660356" w14:paraId="09D6F2BB" w14:textId="77777777">
            <w:pPr>
              <w:numPr>
                <w:ilvl w:val="0"/>
                <w:numId w:val="22"/>
              </w:numPr>
              <w:rPr>
                <w:rFonts w:ascii="Arial" w:hAnsi="Arial" w:cs="Arial"/>
                <w:sz w:val="18"/>
                <w:szCs w:val="18"/>
              </w:rPr>
            </w:pPr>
            <w:r w:rsidRPr="00C76D8D">
              <w:rPr>
                <w:rFonts w:ascii="Arial" w:hAnsi="Arial" w:cs="Arial"/>
                <w:sz w:val="18"/>
                <w:szCs w:val="18"/>
              </w:rPr>
              <w:t>Enter Financial (County Revenue and Expenditure Summary) Data into State Commission online system (AR1)</w:t>
            </w:r>
          </w:p>
          <w:p w:rsidRPr="00C76D8D" w:rsidR="00660356" w:rsidP="00230BF8" w:rsidRDefault="00660356" w14:paraId="162A9BEB" w14:textId="77777777">
            <w:pPr>
              <w:numPr>
                <w:ilvl w:val="0"/>
                <w:numId w:val="22"/>
              </w:numPr>
              <w:rPr>
                <w:rFonts w:ascii="Arial" w:hAnsi="Arial" w:cs="Arial"/>
                <w:sz w:val="18"/>
                <w:szCs w:val="18"/>
              </w:rPr>
            </w:pPr>
            <w:r w:rsidRPr="00C76D8D">
              <w:rPr>
                <w:rFonts w:ascii="Arial" w:hAnsi="Arial" w:cs="Arial"/>
                <w:sz w:val="18"/>
                <w:szCs w:val="18"/>
              </w:rPr>
              <w:t>Enter Demographic (County Service Demographic) Data into State Commission online system (AR2)</w:t>
            </w:r>
          </w:p>
          <w:p w:rsidRPr="00C76D8D" w:rsidR="00660356" w:rsidP="00230BF8" w:rsidRDefault="00660356" w14:paraId="7BAC51BF" w14:textId="77777777">
            <w:pPr>
              <w:numPr>
                <w:ilvl w:val="0"/>
                <w:numId w:val="22"/>
              </w:numPr>
              <w:rPr>
                <w:rFonts w:ascii="Arial" w:hAnsi="Arial" w:cs="Arial"/>
                <w:sz w:val="18"/>
                <w:szCs w:val="18"/>
              </w:rPr>
            </w:pPr>
            <w:r w:rsidRPr="00C76D8D">
              <w:rPr>
                <w:rFonts w:ascii="Arial" w:hAnsi="Arial" w:cs="Arial"/>
                <w:sz w:val="18"/>
                <w:szCs w:val="18"/>
              </w:rPr>
              <w:t>Enter Evaluation (County Evaluation Summary and Highlights) Data into State Commission online system (AR3)</w:t>
            </w:r>
          </w:p>
          <w:p w:rsidRPr="007A035B" w:rsidR="00660356" w:rsidP="007A035B" w:rsidRDefault="00660356" w14:paraId="371D8861" w14:textId="3E26CE68">
            <w:pPr>
              <w:numPr>
                <w:ilvl w:val="0"/>
                <w:numId w:val="22"/>
              </w:numPr>
              <w:rPr>
                <w:rFonts w:ascii="Arial" w:hAnsi="Arial" w:cs="Arial"/>
                <w:sz w:val="18"/>
                <w:szCs w:val="18"/>
              </w:rPr>
            </w:pPr>
            <w:r w:rsidRPr="00C76D8D">
              <w:rPr>
                <w:rFonts w:ascii="Arial" w:hAnsi="Arial" w:cs="Arial"/>
                <w:sz w:val="18"/>
                <w:szCs w:val="18"/>
              </w:rPr>
              <w:t>Download and compile copies of reports and submit to First 5 California State System</w:t>
            </w:r>
          </w:p>
        </w:tc>
        <w:tc>
          <w:tcPr>
            <w:tcW w:w="2430" w:type="dxa"/>
            <w:vMerge w:val="restart"/>
            <w:tcMar/>
          </w:tcPr>
          <w:p w:rsidRPr="000A6548" w:rsidR="00660356" w:rsidP="3B9AADBA" w:rsidRDefault="00660356" w14:paraId="0305CB9B" w14:textId="77777777">
            <w:pPr>
              <w:rPr>
                <w:rFonts w:ascii="Arial" w:hAnsi="Arial" w:cs="Arial"/>
                <w:sz w:val="18"/>
                <w:szCs w:val="18"/>
              </w:rPr>
            </w:pPr>
          </w:p>
        </w:tc>
        <w:tc>
          <w:tcPr>
            <w:tcW w:w="1890" w:type="dxa"/>
            <w:vMerge w:val="restart"/>
            <w:tcMar/>
          </w:tcPr>
          <w:p w:rsidRPr="000A6548" w:rsidR="00660356" w:rsidP="3B9AADBA" w:rsidRDefault="00E83A4C" w14:paraId="1060AF09" w14:textId="62716977">
            <w:pPr>
              <w:rPr>
                <w:rFonts w:ascii="Arial" w:hAnsi="Arial" w:cs="Arial"/>
                <w:sz w:val="18"/>
                <w:szCs w:val="18"/>
              </w:rPr>
            </w:pPr>
            <w:r>
              <w:rPr>
                <w:rFonts w:ascii="Arial" w:hAnsi="Arial" w:cs="Arial"/>
                <w:sz w:val="18"/>
                <w:szCs w:val="18"/>
              </w:rPr>
              <w:t>August 15</w:t>
            </w:r>
            <w:r w:rsidR="00660356">
              <w:rPr>
                <w:rFonts w:ascii="Arial" w:hAnsi="Arial" w:cs="Arial"/>
                <w:sz w:val="18"/>
                <w:szCs w:val="18"/>
              </w:rPr>
              <w:t>, 2021 – October 30,2021</w:t>
            </w:r>
          </w:p>
        </w:tc>
        <w:tc>
          <w:tcPr>
            <w:tcW w:w="3130" w:type="dxa"/>
            <w:tcMar/>
          </w:tcPr>
          <w:p w:rsidR="00660356" w:rsidP="00850BE1" w:rsidRDefault="00660356" w14:paraId="27BCD28B" w14:textId="518D5ADA">
            <w:pPr>
              <w:rPr>
                <w:rFonts w:ascii="Arial" w:hAnsi="Arial" w:cs="Arial"/>
                <w:b/>
                <w:bCs/>
                <w:sz w:val="18"/>
                <w:szCs w:val="18"/>
              </w:rPr>
            </w:pPr>
            <w:r>
              <w:rPr>
                <w:rFonts w:ascii="Arial" w:hAnsi="Arial" w:cs="Arial"/>
                <w:b/>
                <w:bCs/>
                <w:sz w:val="18"/>
                <w:szCs w:val="18"/>
              </w:rPr>
              <w:t>Activity 7</w:t>
            </w:r>
            <w:r w:rsidRPr="00850BE1">
              <w:rPr>
                <w:rFonts w:ascii="Arial" w:hAnsi="Arial" w:cs="Arial"/>
                <w:b/>
                <w:bCs/>
                <w:sz w:val="18"/>
                <w:szCs w:val="18"/>
              </w:rPr>
              <w:t>: Enter AR Data to State Reporting System</w:t>
            </w:r>
          </w:p>
          <w:p w:rsidRPr="00BA4568" w:rsidR="00660356" w:rsidP="00BA4568" w:rsidRDefault="00660356" w14:paraId="64F01CDD" w14:textId="0FF62E6A">
            <w:pPr>
              <w:numPr>
                <w:ilvl w:val="0"/>
                <w:numId w:val="12"/>
              </w:numPr>
              <w:rPr>
                <w:rFonts w:ascii="Arial" w:hAnsi="Arial" w:cs="Arial"/>
                <w:sz w:val="18"/>
                <w:szCs w:val="18"/>
              </w:rPr>
            </w:pPr>
            <w:r w:rsidRPr="00BA4568">
              <w:rPr>
                <w:rFonts w:ascii="Arial" w:hAnsi="Arial" w:cs="Arial"/>
                <w:sz w:val="18"/>
                <w:szCs w:val="18"/>
              </w:rPr>
              <w:t xml:space="preserve">Draft Revenue and Expenditures Report (AR1) </w:t>
            </w:r>
          </w:p>
          <w:p w:rsidRPr="00BA4568" w:rsidR="00660356" w:rsidP="00BA4568" w:rsidRDefault="00660356" w14:paraId="39E5CD58" w14:textId="4E5E81EC">
            <w:pPr>
              <w:numPr>
                <w:ilvl w:val="0"/>
                <w:numId w:val="12"/>
              </w:numPr>
              <w:rPr>
                <w:rFonts w:ascii="Arial" w:hAnsi="Arial" w:cs="Arial"/>
                <w:sz w:val="18"/>
                <w:szCs w:val="18"/>
              </w:rPr>
            </w:pPr>
            <w:r w:rsidRPr="00BA4568">
              <w:rPr>
                <w:rFonts w:ascii="Arial" w:hAnsi="Arial" w:cs="Arial"/>
                <w:sz w:val="18"/>
                <w:szCs w:val="18"/>
              </w:rPr>
              <w:t xml:space="preserve">Draft Demographics Report (AR2) </w:t>
            </w:r>
          </w:p>
          <w:p w:rsidRPr="00BA4568" w:rsidR="00660356" w:rsidP="00BA4568" w:rsidRDefault="00660356" w14:paraId="62760898" w14:textId="72B26CD8">
            <w:pPr>
              <w:numPr>
                <w:ilvl w:val="0"/>
                <w:numId w:val="12"/>
              </w:numPr>
              <w:rPr>
                <w:rFonts w:ascii="Arial" w:hAnsi="Arial" w:cs="Arial"/>
                <w:sz w:val="18"/>
                <w:szCs w:val="18"/>
              </w:rPr>
            </w:pPr>
            <w:r w:rsidRPr="00BA4568">
              <w:rPr>
                <w:rFonts w:ascii="Arial" w:hAnsi="Arial" w:cs="Arial"/>
                <w:sz w:val="18"/>
                <w:szCs w:val="18"/>
              </w:rPr>
              <w:t xml:space="preserve">Draft Evaluation Summary and Highlights Report (AR3) </w:t>
            </w:r>
          </w:p>
          <w:p w:rsidRPr="007A035B" w:rsidR="00660356" w:rsidP="007A035B" w:rsidRDefault="00660356" w14:paraId="16998928" w14:textId="4045E575">
            <w:pPr>
              <w:numPr>
                <w:ilvl w:val="0"/>
                <w:numId w:val="12"/>
              </w:numPr>
              <w:rPr>
                <w:rFonts w:ascii="Arial" w:hAnsi="Arial" w:cs="Arial"/>
                <w:sz w:val="18"/>
                <w:szCs w:val="18"/>
              </w:rPr>
            </w:pPr>
            <w:r w:rsidRPr="00BA4568">
              <w:rPr>
                <w:rFonts w:ascii="Arial" w:hAnsi="Arial" w:cs="Arial"/>
                <w:sz w:val="18"/>
                <w:szCs w:val="18"/>
              </w:rPr>
              <w:t xml:space="preserve">Final Report (AR1-3, PDF) </w:t>
            </w:r>
          </w:p>
          <w:p w:rsidRPr="000A6548" w:rsidR="00660356" w:rsidP="00CA638B" w:rsidRDefault="00660356" w14:paraId="6827A8D0" w14:textId="1D24011A">
            <w:pPr>
              <w:rPr>
                <w:rFonts w:ascii="Arial" w:hAnsi="Arial" w:cs="Arial"/>
                <w:sz w:val="18"/>
                <w:szCs w:val="18"/>
              </w:rPr>
            </w:pPr>
          </w:p>
        </w:tc>
      </w:tr>
      <w:tr w:rsidRPr="000A6548" w:rsidR="00660356" w:rsidTr="635897A4" w14:paraId="414F1DF6" w14:textId="77777777">
        <w:trPr>
          <w:trHeight w:val="3203"/>
        </w:trPr>
        <w:tc>
          <w:tcPr>
            <w:tcW w:w="2455" w:type="dxa"/>
            <w:vMerge/>
            <w:tcMar/>
          </w:tcPr>
          <w:p w:rsidR="00660356" w:rsidP="1911238C" w:rsidRDefault="00660356" w14:paraId="590A81BB" w14:textId="77777777">
            <w:pPr>
              <w:spacing w:beforeAutospacing="1" w:afterAutospacing="1"/>
              <w:rPr>
                <w:rFonts w:ascii="Arial" w:hAnsi="Arial" w:eastAsia="Calibri Light" w:cs="Arial"/>
                <w:color w:val="000000" w:themeColor="text1"/>
                <w:sz w:val="20"/>
                <w:szCs w:val="20"/>
              </w:rPr>
            </w:pPr>
          </w:p>
        </w:tc>
        <w:tc>
          <w:tcPr>
            <w:tcW w:w="4500" w:type="dxa"/>
            <w:tcMar/>
          </w:tcPr>
          <w:p w:rsidR="00660356" w:rsidP="00CA638B" w:rsidRDefault="00660356" w14:paraId="2B047958" w14:textId="1CE003DD">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Pr>
                <w:rFonts w:ascii="Arial" w:hAnsi="Arial" w:cs="Arial"/>
                <w:b/>
                <w:bCs/>
                <w:sz w:val="18"/>
                <w:szCs w:val="18"/>
              </w:rPr>
              <w:t>8</w:t>
            </w:r>
            <w:r w:rsidRPr="00A162A4">
              <w:rPr>
                <w:rFonts w:ascii="Arial" w:hAnsi="Arial" w:cs="Arial"/>
                <w:b/>
                <w:bCs/>
                <w:sz w:val="18"/>
                <w:szCs w:val="18"/>
              </w:rPr>
              <w:t>: Develop AR Final Report Findings Presentation</w:t>
            </w:r>
          </w:p>
          <w:p w:rsidRPr="00587643" w:rsidR="00660356" w:rsidP="00CA638B" w:rsidRDefault="00660356" w14:paraId="65AFE388" w14:textId="77777777">
            <w:pPr>
              <w:numPr>
                <w:ilvl w:val="0"/>
                <w:numId w:val="30"/>
              </w:numPr>
              <w:rPr>
                <w:rFonts w:ascii="Arial" w:hAnsi="Arial" w:cs="Arial"/>
                <w:sz w:val="18"/>
                <w:szCs w:val="18"/>
              </w:rPr>
            </w:pPr>
            <w:r w:rsidRPr="00587643">
              <w:rPr>
                <w:rFonts w:ascii="Arial" w:hAnsi="Arial" w:cs="Arial"/>
                <w:sz w:val="18"/>
                <w:szCs w:val="18"/>
              </w:rPr>
              <w:t>Facilitate a meeting with the Project Manager to align the purpose and intended audience for the presentation and materials</w:t>
            </w:r>
          </w:p>
          <w:p w:rsidR="00660356" w:rsidP="00CA638B" w:rsidRDefault="00660356" w14:paraId="6719D14C" w14:textId="0961C688">
            <w:pPr>
              <w:numPr>
                <w:ilvl w:val="0"/>
                <w:numId w:val="30"/>
              </w:numPr>
              <w:rPr>
                <w:rFonts w:ascii="Arial" w:hAnsi="Arial" w:cs="Arial"/>
                <w:sz w:val="18"/>
                <w:szCs w:val="18"/>
              </w:rPr>
            </w:pPr>
            <w:r w:rsidRPr="00587643">
              <w:rPr>
                <w:rFonts w:ascii="Arial" w:hAnsi="Arial" w:cs="Arial"/>
                <w:sz w:val="18"/>
                <w:szCs w:val="18"/>
              </w:rPr>
              <w:t>Prepare a draft of presentation materials (PowerPoint, AR handouts) for Project Manager to present the final report to the First 5 LA’s Board of Commissioners (</w:t>
            </w:r>
            <w:r w:rsidR="003B0489">
              <w:rPr>
                <w:rFonts w:ascii="Arial" w:hAnsi="Arial" w:cs="Arial"/>
                <w:sz w:val="18"/>
                <w:szCs w:val="18"/>
              </w:rPr>
              <w:t>Projects and Planning Committee (PPC)</w:t>
            </w:r>
            <w:r w:rsidRPr="00587643">
              <w:rPr>
                <w:rFonts w:ascii="Arial" w:hAnsi="Arial" w:cs="Arial"/>
                <w:sz w:val="18"/>
                <w:szCs w:val="18"/>
              </w:rPr>
              <w:t xml:space="preserve"> and Full</w:t>
            </w:r>
            <w:r w:rsidR="003B0489">
              <w:rPr>
                <w:rFonts w:ascii="Arial" w:hAnsi="Arial" w:cs="Arial"/>
                <w:sz w:val="18"/>
                <w:szCs w:val="18"/>
              </w:rPr>
              <w:t xml:space="preserve"> Board</w:t>
            </w:r>
            <w:r w:rsidRPr="00587643">
              <w:rPr>
                <w:rFonts w:ascii="Arial" w:hAnsi="Arial" w:cs="Arial"/>
                <w:sz w:val="18"/>
                <w:szCs w:val="18"/>
              </w:rPr>
              <w:t>)</w:t>
            </w:r>
          </w:p>
          <w:p w:rsidRPr="00CA638B" w:rsidR="00660356" w:rsidP="00CA638B" w:rsidRDefault="00660356" w14:paraId="031FD1C2" w14:textId="243D84BB">
            <w:pPr>
              <w:numPr>
                <w:ilvl w:val="0"/>
                <w:numId w:val="30"/>
              </w:numPr>
              <w:rPr>
                <w:rFonts w:ascii="Arial" w:hAnsi="Arial" w:cs="Arial"/>
                <w:sz w:val="18"/>
                <w:szCs w:val="18"/>
              </w:rPr>
            </w:pPr>
            <w:r w:rsidRPr="00CA638B">
              <w:rPr>
                <w:rFonts w:ascii="Arial" w:hAnsi="Arial" w:cs="Arial"/>
                <w:sz w:val="18"/>
                <w:szCs w:val="18"/>
              </w:rPr>
              <w:t>Gather feedback and iterate to finalize presentation materials</w:t>
            </w:r>
          </w:p>
        </w:tc>
        <w:tc>
          <w:tcPr>
            <w:tcW w:w="2430" w:type="dxa"/>
            <w:vMerge/>
            <w:tcMar/>
          </w:tcPr>
          <w:p w:rsidRPr="000A6548" w:rsidR="00660356" w:rsidP="3B9AADBA" w:rsidRDefault="00660356" w14:paraId="76BEA563" w14:textId="77777777">
            <w:pPr>
              <w:rPr>
                <w:rFonts w:ascii="Arial" w:hAnsi="Arial" w:cs="Arial"/>
                <w:sz w:val="18"/>
                <w:szCs w:val="18"/>
              </w:rPr>
            </w:pPr>
          </w:p>
        </w:tc>
        <w:tc>
          <w:tcPr>
            <w:tcW w:w="1890" w:type="dxa"/>
            <w:vMerge/>
            <w:tcMar/>
          </w:tcPr>
          <w:p w:rsidR="00660356" w:rsidP="3B9AADBA" w:rsidRDefault="00660356" w14:paraId="0ADBC3BA" w14:textId="77777777">
            <w:pPr>
              <w:rPr>
                <w:rFonts w:ascii="Arial" w:hAnsi="Arial" w:cs="Arial"/>
                <w:sz w:val="18"/>
                <w:szCs w:val="18"/>
              </w:rPr>
            </w:pPr>
          </w:p>
        </w:tc>
        <w:tc>
          <w:tcPr>
            <w:tcW w:w="3130" w:type="dxa"/>
            <w:tcMar/>
          </w:tcPr>
          <w:p w:rsidR="00660356" w:rsidP="00CA638B" w:rsidRDefault="00660356" w14:paraId="5095F005" w14:textId="42187DAF">
            <w:pPr>
              <w:rPr>
                <w:rFonts w:ascii="Arial" w:hAnsi="Arial" w:cs="Arial"/>
                <w:b/>
                <w:bCs/>
                <w:sz w:val="18"/>
                <w:szCs w:val="18"/>
              </w:rPr>
            </w:pPr>
            <w:r>
              <w:rPr>
                <w:rFonts w:ascii="Arial" w:hAnsi="Arial" w:cs="Arial"/>
                <w:b/>
                <w:bCs/>
                <w:sz w:val="18"/>
                <w:szCs w:val="18"/>
              </w:rPr>
              <w:t>Activity 8</w:t>
            </w:r>
            <w:r w:rsidRPr="00A162A4">
              <w:rPr>
                <w:rFonts w:ascii="Arial" w:hAnsi="Arial" w:cs="Arial"/>
                <w:b/>
                <w:bCs/>
                <w:sz w:val="18"/>
                <w:szCs w:val="18"/>
              </w:rPr>
              <w:t>: Develop AR Final Report Findings Presentation</w:t>
            </w:r>
          </w:p>
          <w:p w:rsidRPr="00C32EA4" w:rsidR="00660356" w:rsidP="00CA638B" w:rsidRDefault="00660356" w14:paraId="2325C383" w14:textId="77777777">
            <w:pPr>
              <w:numPr>
                <w:ilvl w:val="0"/>
                <w:numId w:val="13"/>
              </w:numPr>
              <w:rPr>
                <w:rFonts w:ascii="Arial" w:hAnsi="Arial" w:cs="Arial"/>
                <w:sz w:val="18"/>
                <w:szCs w:val="18"/>
              </w:rPr>
            </w:pPr>
            <w:r w:rsidRPr="00C32EA4">
              <w:rPr>
                <w:rFonts w:ascii="Arial" w:hAnsi="Arial" w:cs="Arial"/>
                <w:sz w:val="18"/>
                <w:szCs w:val="18"/>
              </w:rPr>
              <w:t xml:space="preserve">Draft of Budget and Finance Committee presentation and materials </w:t>
            </w:r>
          </w:p>
          <w:p w:rsidRPr="00C32EA4" w:rsidR="00660356" w:rsidP="00CA638B" w:rsidRDefault="00660356" w14:paraId="7ACA4E4E" w14:textId="77777777">
            <w:pPr>
              <w:numPr>
                <w:ilvl w:val="0"/>
                <w:numId w:val="13"/>
              </w:numPr>
              <w:rPr>
                <w:rFonts w:ascii="Arial" w:hAnsi="Arial" w:cs="Arial"/>
                <w:sz w:val="18"/>
                <w:szCs w:val="18"/>
              </w:rPr>
            </w:pPr>
            <w:r w:rsidRPr="00C32EA4">
              <w:rPr>
                <w:rFonts w:ascii="Arial" w:hAnsi="Arial" w:cs="Arial"/>
                <w:sz w:val="18"/>
                <w:szCs w:val="18"/>
              </w:rPr>
              <w:t xml:space="preserve">Final Budget and Finance Committee presentation and materials </w:t>
            </w:r>
          </w:p>
          <w:p w:rsidRPr="00C32EA4" w:rsidR="00660356" w:rsidP="00CA638B" w:rsidRDefault="00660356" w14:paraId="3E2AFEBF" w14:textId="6F6C92A8">
            <w:pPr>
              <w:numPr>
                <w:ilvl w:val="0"/>
                <w:numId w:val="13"/>
              </w:numPr>
              <w:rPr>
                <w:rFonts w:ascii="Arial" w:hAnsi="Arial" w:cs="Arial"/>
                <w:sz w:val="18"/>
                <w:szCs w:val="18"/>
              </w:rPr>
            </w:pPr>
            <w:r w:rsidRPr="00C32EA4">
              <w:rPr>
                <w:rFonts w:ascii="Arial" w:hAnsi="Arial" w:cs="Arial"/>
                <w:sz w:val="18"/>
                <w:szCs w:val="18"/>
              </w:rPr>
              <w:t>Draft of P</w:t>
            </w:r>
            <w:r w:rsidR="001D3653">
              <w:rPr>
                <w:rFonts w:ascii="Arial" w:hAnsi="Arial" w:cs="Arial"/>
                <w:sz w:val="18"/>
                <w:szCs w:val="18"/>
              </w:rPr>
              <w:t xml:space="preserve">rograms and </w:t>
            </w:r>
            <w:r w:rsidRPr="00C32EA4">
              <w:rPr>
                <w:rFonts w:ascii="Arial" w:hAnsi="Arial" w:cs="Arial"/>
                <w:sz w:val="18"/>
                <w:szCs w:val="18"/>
              </w:rPr>
              <w:t>P</w:t>
            </w:r>
            <w:r w:rsidR="001D3653">
              <w:rPr>
                <w:rFonts w:ascii="Arial" w:hAnsi="Arial" w:cs="Arial"/>
                <w:sz w:val="18"/>
                <w:szCs w:val="18"/>
              </w:rPr>
              <w:t>lanning Committee (PPC)</w:t>
            </w:r>
            <w:r w:rsidRPr="00C32EA4">
              <w:rPr>
                <w:rFonts w:ascii="Arial" w:hAnsi="Arial" w:cs="Arial"/>
                <w:sz w:val="18"/>
                <w:szCs w:val="18"/>
              </w:rPr>
              <w:t xml:space="preserve"> presentation and materials </w:t>
            </w:r>
          </w:p>
          <w:p w:rsidR="00660356" w:rsidP="00CA638B" w:rsidRDefault="00660356" w14:paraId="3A444F26" w14:textId="77777777">
            <w:pPr>
              <w:numPr>
                <w:ilvl w:val="0"/>
                <w:numId w:val="13"/>
              </w:numPr>
              <w:rPr>
                <w:rFonts w:ascii="Arial" w:hAnsi="Arial" w:cs="Arial"/>
                <w:sz w:val="18"/>
                <w:szCs w:val="18"/>
              </w:rPr>
            </w:pPr>
            <w:r w:rsidRPr="00C32EA4">
              <w:rPr>
                <w:rFonts w:ascii="Arial" w:hAnsi="Arial" w:cs="Arial"/>
                <w:sz w:val="18"/>
                <w:szCs w:val="18"/>
              </w:rPr>
              <w:t xml:space="preserve">Final PPC presentation and materials </w:t>
            </w:r>
          </w:p>
          <w:p w:rsidRPr="00CA638B" w:rsidR="00660356" w:rsidP="00CA638B" w:rsidRDefault="00660356" w14:paraId="2BF06B3F" w14:textId="69C4B443">
            <w:pPr>
              <w:numPr>
                <w:ilvl w:val="0"/>
                <w:numId w:val="13"/>
              </w:numPr>
              <w:rPr>
                <w:rFonts w:ascii="Arial" w:hAnsi="Arial" w:cs="Arial"/>
                <w:sz w:val="18"/>
                <w:szCs w:val="18"/>
              </w:rPr>
            </w:pPr>
            <w:r w:rsidRPr="00CA638B">
              <w:rPr>
                <w:rFonts w:ascii="Arial" w:hAnsi="Arial" w:cs="Arial"/>
                <w:sz w:val="18"/>
                <w:szCs w:val="18"/>
              </w:rPr>
              <w:t>Revised presentation and materials for Full Board of Commission meeting</w:t>
            </w:r>
          </w:p>
        </w:tc>
      </w:tr>
      <w:tr w:rsidRPr="000A6548" w:rsidR="00660356" w:rsidTr="635897A4" w14:paraId="1C5F9FFD" w14:textId="77777777">
        <w:trPr>
          <w:trHeight w:val="2123"/>
        </w:trPr>
        <w:tc>
          <w:tcPr>
            <w:tcW w:w="2455" w:type="dxa"/>
            <w:vMerge w:val="restart"/>
            <w:tcMar/>
          </w:tcPr>
          <w:p w:rsidRPr="000A6548" w:rsidR="00660356" w:rsidP="1911238C" w:rsidRDefault="00660356" w14:paraId="0C4C862D" w14:textId="5B71B992">
            <w:pPr>
              <w:rPr>
                <w:rFonts w:ascii="Arial" w:hAnsi="Arial" w:eastAsia="Calibri Light" w:cs="Arial"/>
                <w:color w:val="000000" w:themeColor="text1"/>
                <w:sz w:val="22"/>
                <w:szCs w:val="22"/>
              </w:rPr>
            </w:pPr>
            <w:r>
              <w:rPr>
                <w:rFonts w:ascii="Arial" w:hAnsi="Arial" w:eastAsia="Calibri" w:cs="Arial"/>
                <w:sz w:val="20"/>
                <w:szCs w:val="20"/>
              </w:rPr>
              <w:t xml:space="preserve">Develop an L.A. County Data </w:t>
            </w:r>
            <w:r w:rsidR="00017FB0">
              <w:rPr>
                <w:rFonts w:ascii="Arial" w:hAnsi="Arial" w:eastAsia="Calibri" w:cs="Arial"/>
                <w:sz w:val="20"/>
                <w:szCs w:val="20"/>
              </w:rPr>
              <w:t>Dissemination Product Content</w:t>
            </w:r>
            <w:r>
              <w:rPr>
                <w:rFonts w:ascii="Arial" w:hAnsi="Arial" w:eastAsia="Calibri" w:cs="Arial"/>
                <w:sz w:val="20"/>
                <w:szCs w:val="20"/>
              </w:rPr>
              <w:t xml:space="preserve"> to support local use of AR data</w:t>
            </w:r>
          </w:p>
        </w:tc>
        <w:tc>
          <w:tcPr>
            <w:tcW w:w="4500" w:type="dxa"/>
            <w:tcMar/>
          </w:tcPr>
          <w:p w:rsidR="00660356" w:rsidP="1911238C" w:rsidRDefault="00660356" w14:paraId="3751E0FA" w14:textId="1DAD11D2">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007A035B">
              <w:rPr>
                <w:rFonts w:ascii="Arial" w:hAnsi="Arial" w:cs="Arial"/>
                <w:b/>
                <w:bCs/>
                <w:sz w:val="18"/>
                <w:szCs w:val="18"/>
              </w:rPr>
              <w:t>9</w:t>
            </w:r>
            <w:r w:rsidRPr="00D702D6">
              <w:rPr>
                <w:rFonts w:ascii="Arial" w:hAnsi="Arial" w:cs="Arial"/>
                <w:b/>
                <w:bCs/>
                <w:sz w:val="18"/>
                <w:szCs w:val="18"/>
              </w:rPr>
              <w:t>: Develop L</w:t>
            </w:r>
            <w:r>
              <w:rPr>
                <w:rFonts w:ascii="Arial" w:hAnsi="Arial" w:cs="Arial"/>
                <w:b/>
                <w:bCs/>
                <w:sz w:val="18"/>
                <w:szCs w:val="18"/>
              </w:rPr>
              <w:t>.</w:t>
            </w:r>
            <w:r w:rsidRPr="00D702D6">
              <w:rPr>
                <w:rFonts w:ascii="Arial" w:hAnsi="Arial" w:cs="Arial"/>
                <w:b/>
                <w:bCs/>
                <w:sz w:val="18"/>
                <w:szCs w:val="18"/>
              </w:rPr>
              <w:t>A</w:t>
            </w:r>
            <w:r>
              <w:rPr>
                <w:rFonts w:ascii="Arial" w:hAnsi="Arial" w:cs="Arial"/>
                <w:b/>
                <w:bCs/>
                <w:sz w:val="18"/>
                <w:szCs w:val="18"/>
              </w:rPr>
              <w:t>.</w:t>
            </w:r>
            <w:r w:rsidRPr="00D702D6">
              <w:rPr>
                <w:rFonts w:ascii="Arial" w:hAnsi="Arial" w:cs="Arial"/>
                <w:b/>
                <w:bCs/>
                <w:sz w:val="18"/>
                <w:szCs w:val="18"/>
              </w:rPr>
              <w:t xml:space="preserve"> County Data </w:t>
            </w:r>
            <w:r w:rsidR="009069E2">
              <w:rPr>
                <w:rFonts w:ascii="Arial" w:hAnsi="Arial" w:cs="Arial"/>
                <w:b/>
                <w:bCs/>
                <w:sz w:val="18"/>
                <w:szCs w:val="18"/>
              </w:rPr>
              <w:t>Dissemination Product Content</w:t>
            </w:r>
          </w:p>
          <w:p w:rsidRPr="002F4E10" w:rsidR="00660356" w:rsidP="00230BF8" w:rsidRDefault="00660356" w14:paraId="65ABED4D" w14:textId="77777777">
            <w:pPr>
              <w:pStyle w:val="ListParagraph"/>
              <w:numPr>
                <w:ilvl w:val="0"/>
                <w:numId w:val="24"/>
              </w:numPr>
              <w:ind w:left="698"/>
              <w:rPr>
                <w:rFonts w:ascii="Arial" w:hAnsi="Arial" w:cs="Arial"/>
                <w:sz w:val="18"/>
                <w:szCs w:val="18"/>
              </w:rPr>
            </w:pPr>
            <w:r w:rsidRPr="002F4E10">
              <w:rPr>
                <w:rFonts w:ascii="Arial" w:hAnsi="Arial" w:cs="Arial"/>
                <w:sz w:val="18"/>
                <w:szCs w:val="18"/>
              </w:rPr>
              <w:t>Facilitate meeting with Project Manager &amp; Communications Office to discuss vision and purpose</w:t>
            </w:r>
          </w:p>
          <w:p w:rsidRPr="002F4E10" w:rsidR="00660356" w:rsidP="00230BF8" w:rsidRDefault="00660356" w14:paraId="0FBB87C1" w14:textId="77777777">
            <w:pPr>
              <w:pStyle w:val="ListParagraph"/>
              <w:numPr>
                <w:ilvl w:val="0"/>
                <w:numId w:val="24"/>
              </w:numPr>
              <w:ind w:left="698"/>
              <w:rPr>
                <w:rFonts w:ascii="Arial" w:hAnsi="Arial" w:cs="Arial"/>
                <w:sz w:val="18"/>
                <w:szCs w:val="18"/>
              </w:rPr>
            </w:pPr>
            <w:r w:rsidRPr="002F4E10">
              <w:rPr>
                <w:rFonts w:ascii="Arial" w:hAnsi="Arial" w:cs="Arial"/>
                <w:sz w:val="18"/>
                <w:szCs w:val="18"/>
              </w:rPr>
              <w:t xml:space="preserve">Determine content, structure, </w:t>
            </w:r>
            <w:proofErr w:type="gramStart"/>
            <w:r w:rsidRPr="002F4E10">
              <w:rPr>
                <w:rFonts w:ascii="Arial" w:hAnsi="Arial" w:cs="Arial"/>
                <w:sz w:val="18"/>
                <w:szCs w:val="18"/>
              </w:rPr>
              <w:t>audiences</w:t>
            </w:r>
            <w:proofErr w:type="gramEnd"/>
            <w:r w:rsidRPr="002F4E10">
              <w:rPr>
                <w:rFonts w:ascii="Arial" w:hAnsi="Arial" w:cs="Arial"/>
                <w:sz w:val="18"/>
                <w:szCs w:val="18"/>
              </w:rPr>
              <w:t xml:space="preserve"> and dissemination process with First 5 LA</w:t>
            </w:r>
          </w:p>
          <w:p w:rsidRPr="002F4E10" w:rsidR="00660356" w:rsidP="00230BF8" w:rsidRDefault="00660356" w14:paraId="2853B65B" w14:textId="77777777">
            <w:pPr>
              <w:pStyle w:val="ListParagraph"/>
              <w:numPr>
                <w:ilvl w:val="0"/>
                <w:numId w:val="24"/>
              </w:numPr>
              <w:ind w:left="698"/>
              <w:rPr>
                <w:rFonts w:ascii="Arial" w:hAnsi="Arial" w:cs="Arial"/>
                <w:sz w:val="18"/>
                <w:szCs w:val="18"/>
              </w:rPr>
            </w:pPr>
            <w:r w:rsidRPr="002F4E10">
              <w:rPr>
                <w:rFonts w:ascii="Arial" w:hAnsi="Arial" w:cs="Arial"/>
                <w:sz w:val="18"/>
                <w:szCs w:val="18"/>
              </w:rPr>
              <w:t>Perform additional data analysis, as needed </w:t>
            </w:r>
          </w:p>
          <w:p w:rsidRPr="002F4E10" w:rsidR="00660356" w:rsidP="00230BF8" w:rsidRDefault="00660356" w14:paraId="2E878039" w14:textId="1391668E">
            <w:pPr>
              <w:pStyle w:val="ListParagraph"/>
              <w:numPr>
                <w:ilvl w:val="0"/>
                <w:numId w:val="24"/>
              </w:numPr>
              <w:ind w:left="698"/>
              <w:rPr>
                <w:rFonts w:ascii="Arial" w:hAnsi="Arial" w:cs="Arial"/>
                <w:sz w:val="18"/>
                <w:szCs w:val="18"/>
              </w:rPr>
            </w:pPr>
            <w:r w:rsidRPr="002F4E10">
              <w:rPr>
                <w:rFonts w:ascii="Arial" w:hAnsi="Arial" w:cs="Arial"/>
                <w:sz w:val="18"/>
                <w:szCs w:val="18"/>
              </w:rPr>
              <w:t xml:space="preserve">Draft </w:t>
            </w:r>
            <w:r w:rsidR="009069E2">
              <w:rPr>
                <w:rFonts w:ascii="Arial" w:hAnsi="Arial" w:cs="Arial"/>
                <w:sz w:val="18"/>
                <w:szCs w:val="18"/>
              </w:rPr>
              <w:t>product</w:t>
            </w:r>
            <w:r w:rsidRPr="002F4E10" w:rsidR="009069E2">
              <w:rPr>
                <w:rFonts w:ascii="Arial" w:hAnsi="Arial" w:cs="Arial"/>
                <w:sz w:val="18"/>
                <w:szCs w:val="18"/>
              </w:rPr>
              <w:t xml:space="preserve"> </w:t>
            </w:r>
            <w:r w:rsidRPr="002F4E10">
              <w:rPr>
                <w:rFonts w:ascii="Arial" w:hAnsi="Arial" w:cs="Arial"/>
                <w:sz w:val="18"/>
                <w:szCs w:val="18"/>
              </w:rPr>
              <w:t>content and iterate with feedback </w:t>
            </w:r>
          </w:p>
          <w:p w:rsidRPr="00660356" w:rsidR="00660356" w:rsidP="00660356" w:rsidRDefault="00660356" w14:paraId="490CE79E" w14:textId="4C181114">
            <w:pPr>
              <w:pStyle w:val="ListParagraph"/>
              <w:numPr>
                <w:ilvl w:val="0"/>
                <w:numId w:val="24"/>
              </w:numPr>
              <w:ind w:left="698"/>
              <w:rPr>
                <w:rFonts w:ascii="Arial" w:hAnsi="Arial" w:cs="Arial"/>
                <w:sz w:val="18"/>
                <w:szCs w:val="18"/>
              </w:rPr>
            </w:pPr>
            <w:r w:rsidRPr="002F4E10">
              <w:rPr>
                <w:rFonts w:ascii="Arial" w:hAnsi="Arial" w:cs="Arial"/>
                <w:sz w:val="18"/>
                <w:szCs w:val="18"/>
              </w:rPr>
              <w:t xml:space="preserve">Finalize </w:t>
            </w:r>
            <w:r w:rsidR="009069E2">
              <w:rPr>
                <w:rFonts w:ascii="Arial" w:hAnsi="Arial" w:cs="Arial"/>
                <w:sz w:val="18"/>
                <w:szCs w:val="18"/>
              </w:rPr>
              <w:t>product</w:t>
            </w:r>
            <w:r w:rsidRPr="002F4E10" w:rsidR="009069E2">
              <w:rPr>
                <w:rFonts w:ascii="Arial" w:hAnsi="Arial" w:cs="Arial"/>
                <w:sz w:val="18"/>
                <w:szCs w:val="18"/>
              </w:rPr>
              <w:t> </w:t>
            </w:r>
            <w:r w:rsidRPr="002F4E10">
              <w:rPr>
                <w:rFonts w:ascii="Arial" w:hAnsi="Arial" w:cs="Arial"/>
                <w:sz w:val="18"/>
                <w:szCs w:val="18"/>
              </w:rPr>
              <w:t>content</w:t>
            </w:r>
          </w:p>
        </w:tc>
        <w:tc>
          <w:tcPr>
            <w:tcW w:w="2430" w:type="dxa"/>
            <w:tcMar/>
          </w:tcPr>
          <w:p w:rsidRPr="000A6548" w:rsidR="00660356" w:rsidP="1911238C" w:rsidRDefault="00660356" w14:paraId="1E9C98AE" w14:textId="27797577">
            <w:pPr>
              <w:rPr>
                <w:rFonts w:ascii="Arial" w:hAnsi="Arial" w:cs="Arial"/>
                <w:sz w:val="18"/>
                <w:szCs w:val="18"/>
              </w:rPr>
            </w:pPr>
          </w:p>
        </w:tc>
        <w:tc>
          <w:tcPr>
            <w:tcW w:w="1890" w:type="dxa"/>
            <w:tcMar/>
          </w:tcPr>
          <w:p w:rsidRPr="000A6548" w:rsidR="00660356" w:rsidP="1911238C" w:rsidRDefault="00660356" w14:paraId="28601478" w14:textId="57883DB2">
            <w:pPr>
              <w:rPr>
                <w:rFonts w:ascii="Arial" w:hAnsi="Arial" w:cs="Arial"/>
                <w:sz w:val="18"/>
                <w:szCs w:val="18"/>
              </w:rPr>
            </w:pPr>
            <w:r>
              <w:rPr>
                <w:rFonts w:ascii="Arial" w:hAnsi="Arial" w:cs="Arial"/>
                <w:sz w:val="18"/>
                <w:szCs w:val="18"/>
              </w:rPr>
              <w:t>November 1, 2021 – June 30, 2022</w:t>
            </w:r>
          </w:p>
        </w:tc>
        <w:tc>
          <w:tcPr>
            <w:tcW w:w="3130" w:type="dxa"/>
            <w:tcMar/>
          </w:tcPr>
          <w:p w:rsidR="00660356" w:rsidP="00A671EB" w:rsidRDefault="007A035B" w14:paraId="6F6BA682" w14:textId="52540EA5">
            <w:pPr>
              <w:rPr>
                <w:rFonts w:ascii="Arial" w:hAnsi="Arial" w:cs="Arial"/>
                <w:b/>
                <w:bCs/>
                <w:sz w:val="18"/>
                <w:szCs w:val="18"/>
              </w:rPr>
            </w:pPr>
            <w:r>
              <w:rPr>
                <w:rFonts w:ascii="Arial" w:hAnsi="Arial" w:cs="Arial"/>
                <w:b/>
                <w:bCs/>
                <w:sz w:val="18"/>
                <w:szCs w:val="18"/>
              </w:rPr>
              <w:t>Activity 9</w:t>
            </w:r>
            <w:r w:rsidRPr="00D702D6" w:rsidR="00660356">
              <w:rPr>
                <w:rFonts w:ascii="Arial" w:hAnsi="Arial" w:cs="Arial"/>
                <w:b/>
                <w:bCs/>
                <w:sz w:val="18"/>
                <w:szCs w:val="18"/>
              </w:rPr>
              <w:t xml:space="preserve">: Develop LA County </w:t>
            </w:r>
            <w:r w:rsidR="002135C3">
              <w:rPr>
                <w:rFonts w:ascii="Arial" w:hAnsi="Arial" w:cs="Arial"/>
                <w:b/>
                <w:bCs/>
                <w:sz w:val="18"/>
                <w:szCs w:val="18"/>
              </w:rPr>
              <w:t>Dissemination Product Content</w:t>
            </w:r>
          </w:p>
          <w:p w:rsidRPr="00587384" w:rsidR="00660356" w:rsidP="00587384" w:rsidRDefault="00660356" w14:paraId="5B42D42A" w14:textId="7DC2BCBC">
            <w:pPr>
              <w:numPr>
                <w:ilvl w:val="0"/>
                <w:numId w:val="14"/>
              </w:numPr>
              <w:rPr>
                <w:rFonts w:ascii="Arial" w:hAnsi="Arial" w:cs="Arial"/>
                <w:sz w:val="18"/>
                <w:szCs w:val="18"/>
              </w:rPr>
            </w:pPr>
            <w:r w:rsidRPr="00587384">
              <w:rPr>
                <w:rFonts w:ascii="Arial" w:hAnsi="Arial" w:cs="Arial"/>
                <w:sz w:val="18"/>
                <w:szCs w:val="18"/>
              </w:rPr>
              <w:t>One (1) memo that outline the purpose, audiences, content, and structure for the L</w:t>
            </w:r>
            <w:r w:rsidR="00847CD5">
              <w:rPr>
                <w:rFonts w:ascii="Arial" w:hAnsi="Arial" w:cs="Arial"/>
                <w:sz w:val="18"/>
                <w:szCs w:val="18"/>
              </w:rPr>
              <w:t>.</w:t>
            </w:r>
            <w:r w:rsidRPr="00587384">
              <w:rPr>
                <w:rFonts w:ascii="Arial" w:hAnsi="Arial" w:cs="Arial"/>
                <w:sz w:val="18"/>
                <w:szCs w:val="18"/>
              </w:rPr>
              <w:t>A</w:t>
            </w:r>
            <w:r w:rsidR="00847CD5">
              <w:rPr>
                <w:rFonts w:ascii="Arial" w:hAnsi="Arial" w:cs="Arial"/>
                <w:sz w:val="18"/>
                <w:szCs w:val="18"/>
              </w:rPr>
              <w:t>.</w:t>
            </w:r>
            <w:r w:rsidRPr="00587384">
              <w:rPr>
                <w:rFonts w:ascii="Arial" w:hAnsi="Arial" w:cs="Arial"/>
                <w:sz w:val="18"/>
                <w:szCs w:val="18"/>
              </w:rPr>
              <w:t xml:space="preserve"> County Data </w:t>
            </w:r>
            <w:r w:rsidR="00956014">
              <w:rPr>
                <w:rFonts w:ascii="Arial" w:hAnsi="Arial" w:cs="Arial"/>
                <w:sz w:val="18"/>
                <w:szCs w:val="18"/>
              </w:rPr>
              <w:t>Dissemination Product</w:t>
            </w:r>
          </w:p>
          <w:p w:rsidRPr="00587384" w:rsidR="00660356" w:rsidP="00587384" w:rsidRDefault="00660356" w14:paraId="2DD22AAC" w14:textId="32CF6E9C">
            <w:pPr>
              <w:numPr>
                <w:ilvl w:val="0"/>
                <w:numId w:val="14"/>
              </w:numPr>
              <w:rPr>
                <w:rFonts w:ascii="Arial" w:hAnsi="Arial" w:cs="Arial"/>
                <w:sz w:val="18"/>
                <w:szCs w:val="18"/>
              </w:rPr>
            </w:pPr>
            <w:r w:rsidRPr="00587384">
              <w:rPr>
                <w:rFonts w:ascii="Arial" w:hAnsi="Arial" w:cs="Arial"/>
                <w:sz w:val="18"/>
                <w:szCs w:val="18"/>
              </w:rPr>
              <w:t xml:space="preserve">Draft </w:t>
            </w:r>
            <w:r w:rsidR="00956014">
              <w:rPr>
                <w:rFonts w:ascii="Arial" w:hAnsi="Arial" w:cs="Arial"/>
                <w:sz w:val="18"/>
                <w:szCs w:val="18"/>
              </w:rPr>
              <w:t>product</w:t>
            </w:r>
            <w:r w:rsidRPr="00587384" w:rsidR="00956014">
              <w:rPr>
                <w:rFonts w:ascii="Arial" w:hAnsi="Arial" w:cs="Arial"/>
                <w:sz w:val="18"/>
                <w:szCs w:val="18"/>
              </w:rPr>
              <w:t xml:space="preserve"> </w:t>
            </w:r>
            <w:r w:rsidRPr="00587384">
              <w:rPr>
                <w:rFonts w:ascii="Arial" w:hAnsi="Arial" w:cs="Arial"/>
                <w:sz w:val="18"/>
                <w:szCs w:val="18"/>
              </w:rPr>
              <w:t>content</w:t>
            </w:r>
          </w:p>
          <w:p w:rsidRPr="00587384" w:rsidR="00660356" w:rsidP="00587384" w:rsidRDefault="00660356" w14:paraId="72BBD309" w14:textId="5AD32951">
            <w:pPr>
              <w:numPr>
                <w:ilvl w:val="0"/>
                <w:numId w:val="14"/>
              </w:numPr>
              <w:rPr>
                <w:rFonts w:ascii="Arial" w:hAnsi="Arial" w:cs="Arial"/>
                <w:sz w:val="18"/>
                <w:szCs w:val="18"/>
              </w:rPr>
            </w:pPr>
            <w:r w:rsidRPr="00587384">
              <w:rPr>
                <w:rFonts w:ascii="Arial" w:hAnsi="Arial" w:cs="Arial"/>
                <w:sz w:val="18"/>
                <w:szCs w:val="18"/>
              </w:rPr>
              <w:t xml:space="preserve">Final </w:t>
            </w:r>
            <w:r w:rsidR="00956014">
              <w:rPr>
                <w:rFonts w:ascii="Arial" w:hAnsi="Arial" w:cs="Arial"/>
                <w:sz w:val="18"/>
                <w:szCs w:val="18"/>
              </w:rPr>
              <w:t>product</w:t>
            </w:r>
            <w:r w:rsidRPr="00587384" w:rsidR="00956014">
              <w:rPr>
                <w:rFonts w:ascii="Arial" w:hAnsi="Arial" w:cs="Arial"/>
                <w:sz w:val="18"/>
                <w:szCs w:val="18"/>
              </w:rPr>
              <w:t xml:space="preserve"> </w:t>
            </w:r>
            <w:r w:rsidRPr="00587384">
              <w:rPr>
                <w:rFonts w:ascii="Arial" w:hAnsi="Arial" w:cs="Arial"/>
                <w:sz w:val="18"/>
                <w:szCs w:val="18"/>
              </w:rPr>
              <w:t>content</w:t>
            </w:r>
          </w:p>
          <w:p w:rsidR="00660356" w:rsidP="00A671EB" w:rsidRDefault="00660356" w14:paraId="135F9F67" w14:textId="5672F5B4">
            <w:pPr>
              <w:rPr>
                <w:rFonts w:ascii="Arial" w:hAnsi="Arial" w:cs="Arial"/>
                <w:b/>
                <w:bCs/>
                <w:sz w:val="18"/>
                <w:szCs w:val="18"/>
              </w:rPr>
            </w:pPr>
          </w:p>
          <w:p w:rsidRPr="00660356" w:rsidR="00660356" w:rsidP="00660356" w:rsidRDefault="00660356" w14:paraId="0EFAA9FA" w14:textId="73332058">
            <w:pPr>
              <w:rPr>
                <w:rFonts w:ascii="Arial" w:hAnsi="Arial" w:cs="Arial"/>
                <w:sz w:val="18"/>
                <w:szCs w:val="18"/>
              </w:rPr>
            </w:pPr>
            <w:r w:rsidRPr="00660356">
              <w:rPr>
                <w:rFonts w:ascii="Arial" w:hAnsi="Arial" w:cs="Arial"/>
                <w:sz w:val="18"/>
                <w:szCs w:val="18"/>
              </w:rPr>
              <w:t xml:space="preserve"> </w:t>
            </w:r>
          </w:p>
        </w:tc>
      </w:tr>
      <w:tr w:rsidRPr="000A6548" w:rsidR="00660356" w:rsidTr="635897A4" w14:paraId="3FCEB149" w14:textId="77777777">
        <w:trPr>
          <w:trHeight w:val="3111"/>
        </w:trPr>
        <w:tc>
          <w:tcPr>
            <w:tcW w:w="2455" w:type="dxa"/>
            <w:vMerge/>
            <w:tcMar/>
          </w:tcPr>
          <w:p w:rsidR="00660356" w:rsidP="1911238C" w:rsidRDefault="00660356" w14:paraId="56C0F6D7" w14:textId="77777777">
            <w:pPr>
              <w:rPr>
                <w:rFonts w:ascii="Arial" w:hAnsi="Arial" w:eastAsia="Calibri" w:cs="Arial"/>
                <w:sz w:val="20"/>
                <w:szCs w:val="20"/>
              </w:rPr>
            </w:pPr>
          </w:p>
        </w:tc>
        <w:tc>
          <w:tcPr>
            <w:tcW w:w="4500" w:type="dxa"/>
            <w:tcMar/>
          </w:tcPr>
          <w:p w:rsidR="00660356" w:rsidP="00660356" w:rsidRDefault="00660356" w14:paraId="22793760" w14:textId="35FFBA85">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007A035B">
              <w:rPr>
                <w:rFonts w:ascii="Arial" w:hAnsi="Arial" w:cs="Arial"/>
                <w:b/>
                <w:bCs/>
                <w:sz w:val="18"/>
                <w:szCs w:val="18"/>
              </w:rPr>
              <w:t>10</w:t>
            </w:r>
            <w:r w:rsidRPr="00A671EB">
              <w:rPr>
                <w:rFonts w:ascii="Arial" w:hAnsi="Arial" w:cs="Arial"/>
                <w:b/>
                <w:bCs/>
                <w:sz w:val="18"/>
                <w:szCs w:val="18"/>
              </w:rPr>
              <w:t>: Maintain Coordination with First 5 LA Graphic Designer</w:t>
            </w:r>
          </w:p>
          <w:p w:rsidRPr="00DD5E42" w:rsidR="00660356" w:rsidP="00DD5E42" w:rsidRDefault="009B775A" w14:paraId="1238AD25" w14:textId="36D728F4">
            <w:pPr>
              <w:pStyle w:val="ListParagraph"/>
              <w:numPr>
                <w:ilvl w:val="0"/>
                <w:numId w:val="31"/>
              </w:numPr>
              <w:ind w:left="696"/>
              <w:rPr>
                <w:rFonts w:ascii="Arial" w:hAnsi="Arial" w:cs="Arial"/>
                <w:sz w:val="18"/>
                <w:szCs w:val="18"/>
              </w:rPr>
            </w:pPr>
            <w:r>
              <w:rPr>
                <w:rFonts w:ascii="Arial" w:hAnsi="Arial" w:cs="Arial"/>
                <w:sz w:val="18"/>
                <w:szCs w:val="18"/>
              </w:rPr>
              <w:t>Participate in</w:t>
            </w:r>
            <w:r w:rsidRPr="002F4E10">
              <w:rPr>
                <w:rFonts w:ascii="Arial" w:hAnsi="Arial" w:cs="Arial"/>
                <w:sz w:val="18"/>
                <w:szCs w:val="18"/>
              </w:rPr>
              <w:t xml:space="preserve"> </w:t>
            </w:r>
            <w:r w:rsidRPr="002F4E10" w:rsidR="00660356">
              <w:rPr>
                <w:rFonts w:ascii="Arial" w:hAnsi="Arial" w:cs="Arial"/>
                <w:sz w:val="18"/>
                <w:szCs w:val="18"/>
              </w:rPr>
              <w:t xml:space="preserve">kick-off meeting with </w:t>
            </w:r>
            <w:r w:rsidR="00E772E1">
              <w:rPr>
                <w:rFonts w:ascii="Arial" w:hAnsi="Arial" w:cs="Arial"/>
                <w:sz w:val="18"/>
                <w:szCs w:val="18"/>
              </w:rPr>
              <w:t xml:space="preserve">First 5 LA Communication team </w:t>
            </w:r>
            <w:r w:rsidR="008333F1">
              <w:rPr>
                <w:rFonts w:ascii="Arial" w:hAnsi="Arial" w:cs="Arial"/>
                <w:sz w:val="18"/>
                <w:szCs w:val="18"/>
              </w:rPr>
              <w:t>and other agenc</w:t>
            </w:r>
            <w:r w:rsidR="00B8658E">
              <w:rPr>
                <w:rFonts w:ascii="Arial" w:hAnsi="Arial" w:cs="Arial"/>
                <w:sz w:val="18"/>
                <w:szCs w:val="18"/>
              </w:rPr>
              <w:t xml:space="preserve">y partners for graphic </w:t>
            </w:r>
            <w:r w:rsidRPr="002F4E10" w:rsidR="00660356">
              <w:rPr>
                <w:rFonts w:ascii="Arial" w:hAnsi="Arial" w:cs="Arial"/>
                <w:sz w:val="18"/>
                <w:szCs w:val="18"/>
              </w:rPr>
              <w:t>design</w:t>
            </w:r>
          </w:p>
          <w:p w:rsidRPr="002F4E10" w:rsidR="00660356" w:rsidP="00660356" w:rsidRDefault="00660356" w14:paraId="23571E83" w14:textId="108A52C4">
            <w:pPr>
              <w:pStyle w:val="ListParagraph"/>
              <w:numPr>
                <w:ilvl w:val="0"/>
                <w:numId w:val="31"/>
              </w:numPr>
              <w:ind w:left="698"/>
              <w:rPr>
                <w:rFonts w:ascii="Arial" w:hAnsi="Arial" w:cs="Arial"/>
                <w:sz w:val="18"/>
                <w:szCs w:val="18"/>
              </w:rPr>
            </w:pPr>
            <w:r w:rsidRPr="002F4E10">
              <w:rPr>
                <w:rFonts w:ascii="Arial" w:hAnsi="Arial" w:cs="Arial"/>
                <w:sz w:val="18"/>
                <w:szCs w:val="18"/>
              </w:rPr>
              <w:t>Participate in meetings with</w:t>
            </w:r>
            <w:r w:rsidR="00B8658E">
              <w:rPr>
                <w:rFonts w:ascii="Arial" w:hAnsi="Arial" w:cs="Arial"/>
                <w:sz w:val="18"/>
                <w:szCs w:val="18"/>
              </w:rPr>
              <w:t xml:space="preserve"> First 5 LA Communication team and other agency</w:t>
            </w:r>
            <w:r w:rsidR="00D96166">
              <w:rPr>
                <w:rFonts w:ascii="Arial" w:hAnsi="Arial" w:cs="Arial"/>
                <w:sz w:val="18"/>
                <w:szCs w:val="18"/>
              </w:rPr>
              <w:t xml:space="preserve"> partners for</w:t>
            </w:r>
            <w:r w:rsidRPr="002F4E10">
              <w:rPr>
                <w:rFonts w:ascii="Arial" w:hAnsi="Arial" w:cs="Arial"/>
                <w:sz w:val="18"/>
                <w:szCs w:val="18"/>
              </w:rPr>
              <w:t> graphic design, as needed</w:t>
            </w:r>
          </w:p>
          <w:p w:rsidRPr="002F4E10" w:rsidR="00660356" w:rsidP="00660356" w:rsidRDefault="00660356" w14:paraId="603A58A9" w14:textId="77777777">
            <w:pPr>
              <w:pStyle w:val="ListParagraph"/>
              <w:numPr>
                <w:ilvl w:val="0"/>
                <w:numId w:val="31"/>
              </w:numPr>
              <w:ind w:left="698"/>
              <w:rPr>
                <w:rFonts w:ascii="Arial" w:hAnsi="Arial" w:cs="Arial"/>
                <w:sz w:val="18"/>
                <w:szCs w:val="18"/>
              </w:rPr>
            </w:pPr>
            <w:r w:rsidRPr="002F4E10">
              <w:rPr>
                <w:rFonts w:ascii="Arial" w:hAnsi="Arial" w:cs="Arial"/>
                <w:sz w:val="18"/>
                <w:szCs w:val="18"/>
              </w:rPr>
              <w:t>Review draft design templates and provide input </w:t>
            </w:r>
          </w:p>
          <w:p w:rsidRPr="002F4E10" w:rsidR="00660356" w:rsidP="00660356" w:rsidRDefault="00660356" w14:paraId="396839C4" w14:textId="2595DBA2">
            <w:pPr>
              <w:pStyle w:val="ListParagraph"/>
              <w:numPr>
                <w:ilvl w:val="0"/>
                <w:numId w:val="31"/>
              </w:numPr>
              <w:ind w:left="698"/>
              <w:rPr>
                <w:rFonts w:ascii="Arial" w:hAnsi="Arial" w:cs="Arial"/>
                <w:sz w:val="18"/>
                <w:szCs w:val="18"/>
              </w:rPr>
            </w:pPr>
            <w:r w:rsidRPr="002F4E10">
              <w:rPr>
                <w:rFonts w:ascii="Arial" w:hAnsi="Arial" w:cs="Arial"/>
                <w:sz w:val="18"/>
                <w:szCs w:val="18"/>
              </w:rPr>
              <w:t xml:space="preserve">Supply completed content to </w:t>
            </w:r>
            <w:r w:rsidR="002E6951">
              <w:rPr>
                <w:rFonts w:ascii="Arial" w:hAnsi="Arial" w:cs="Arial"/>
                <w:sz w:val="18"/>
                <w:szCs w:val="18"/>
              </w:rPr>
              <w:t xml:space="preserve">First 5 LA Communications team and agency partners for graphic </w:t>
            </w:r>
            <w:r w:rsidRPr="002F4E10">
              <w:rPr>
                <w:rFonts w:ascii="Arial" w:hAnsi="Arial" w:cs="Arial"/>
                <w:sz w:val="18"/>
                <w:szCs w:val="18"/>
              </w:rPr>
              <w:t>design</w:t>
            </w:r>
          </w:p>
          <w:p w:rsidR="00660356" w:rsidP="00E0224C" w:rsidRDefault="002E6951" w14:paraId="43CA8D64" w14:textId="3B25F105">
            <w:pPr>
              <w:pStyle w:val="ListParagraph"/>
              <w:numPr>
                <w:ilvl w:val="0"/>
                <w:numId w:val="31"/>
              </w:numPr>
              <w:ind w:left="698"/>
              <w:rPr>
                <w:rFonts w:ascii="Arial" w:hAnsi="Arial" w:cs="Arial"/>
                <w:b/>
                <w:bCs/>
                <w:sz w:val="18"/>
                <w:szCs w:val="18"/>
              </w:rPr>
            </w:pPr>
            <w:r>
              <w:rPr>
                <w:rFonts w:ascii="Arial" w:hAnsi="Arial" w:cs="Arial"/>
                <w:sz w:val="18"/>
                <w:szCs w:val="18"/>
              </w:rPr>
              <w:t xml:space="preserve">Collaborate with First 5 LA </w:t>
            </w:r>
            <w:r w:rsidR="00D531C6">
              <w:rPr>
                <w:rFonts w:ascii="Arial" w:hAnsi="Arial" w:cs="Arial"/>
                <w:sz w:val="18"/>
                <w:szCs w:val="18"/>
              </w:rPr>
              <w:t xml:space="preserve">Communication team and other agency partners for graphic design to finalize </w:t>
            </w:r>
            <w:r w:rsidR="00B34EBB">
              <w:rPr>
                <w:rFonts w:ascii="Arial" w:hAnsi="Arial" w:cs="Arial"/>
                <w:sz w:val="18"/>
                <w:szCs w:val="18"/>
              </w:rPr>
              <w:t>L.A. County Data Dissemination Product</w:t>
            </w:r>
          </w:p>
        </w:tc>
        <w:tc>
          <w:tcPr>
            <w:tcW w:w="2430" w:type="dxa"/>
            <w:tcMar/>
          </w:tcPr>
          <w:p w:rsidRPr="000A6548" w:rsidR="00660356" w:rsidP="1911238C" w:rsidRDefault="00660356" w14:paraId="4C9F15C3" w14:textId="77777777">
            <w:pPr>
              <w:rPr>
                <w:rFonts w:ascii="Arial" w:hAnsi="Arial" w:cs="Arial"/>
                <w:sz w:val="18"/>
                <w:szCs w:val="18"/>
              </w:rPr>
            </w:pPr>
          </w:p>
        </w:tc>
        <w:tc>
          <w:tcPr>
            <w:tcW w:w="1890" w:type="dxa"/>
            <w:tcMar/>
          </w:tcPr>
          <w:p w:rsidR="00660356" w:rsidP="1911238C" w:rsidRDefault="00660356" w14:paraId="0E12AAEA" w14:textId="77777777">
            <w:pPr>
              <w:rPr>
                <w:rFonts w:ascii="Arial" w:hAnsi="Arial" w:cs="Arial"/>
                <w:sz w:val="18"/>
                <w:szCs w:val="18"/>
              </w:rPr>
            </w:pPr>
          </w:p>
        </w:tc>
        <w:tc>
          <w:tcPr>
            <w:tcW w:w="3130" w:type="dxa"/>
            <w:tcMar/>
          </w:tcPr>
          <w:p w:rsidR="00660356" w:rsidP="00660356" w:rsidRDefault="007A035B" w14:paraId="0B6CBAD2" w14:textId="442D69F1">
            <w:pPr>
              <w:rPr>
                <w:rFonts w:ascii="Arial" w:hAnsi="Arial" w:cs="Arial"/>
                <w:b/>
                <w:bCs/>
                <w:sz w:val="18"/>
                <w:szCs w:val="18"/>
              </w:rPr>
            </w:pPr>
            <w:r>
              <w:rPr>
                <w:rFonts w:ascii="Arial" w:hAnsi="Arial" w:cs="Arial"/>
                <w:b/>
                <w:bCs/>
                <w:sz w:val="18"/>
                <w:szCs w:val="18"/>
              </w:rPr>
              <w:t>Activity 10</w:t>
            </w:r>
            <w:r w:rsidRPr="00A671EB" w:rsidR="00660356">
              <w:rPr>
                <w:rFonts w:ascii="Arial" w:hAnsi="Arial" w:cs="Arial"/>
                <w:b/>
                <w:bCs/>
                <w:sz w:val="18"/>
                <w:szCs w:val="18"/>
              </w:rPr>
              <w:t>: Maintain Coordination with First 5 LA Graphic Designer</w:t>
            </w:r>
          </w:p>
          <w:p w:rsidRPr="004C1236" w:rsidR="00660356" w:rsidP="00660356" w:rsidRDefault="00660356" w14:paraId="6547BEA9" w14:textId="0419E40A">
            <w:pPr>
              <w:numPr>
                <w:ilvl w:val="0"/>
                <w:numId w:val="15"/>
              </w:numPr>
              <w:rPr>
                <w:rFonts w:ascii="Arial" w:hAnsi="Arial" w:cs="Arial"/>
                <w:sz w:val="18"/>
                <w:szCs w:val="18"/>
              </w:rPr>
            </w:pPr>
            <w:r w:rsidRPr="004C1236">
              <w:rPr>
                <w:rFonts w:ascii="Arial" w:hAnsi="Arial" w:cs="Arial"/>
                <w:sz w:val="18"/>
                <w:szCs w:val="18"/>
              </w:rPr>
              <w:t>Mock-up of</w:t>
            </w:r>
            <w:r w:rsidR="009069E2">
              <w:rPr>
                <w:rFonts w:ascii="Arial" w:hAnsi="Arial" w:cs="Arial"/>
                <w:sz w:val="18"/>
                <w:szCs w:val="18"/>
              </w:rPr>
              <w:t xml:space="preserve"> the L.A. County Data Dissemination Product</w:t>
            </w:r>
            <w:r w:rsidRPr="004C1236">
              <w:rPr>
                <w:rFonts w:ascii="Arial" w:hAnsi="Arial" w:cs="Arial"/>
                <w:sz w:val="18"/>
                <w:szCs w:val="18"/>
              </w:rPr>
              <w:t xml:space="preserve"> design template</w:t>
            </w:r>
          </w:p>
          <w:p w:rsidR="00660356" w:rsidP="00660356" w:rsidRDefault="00660356" w14:paraId="58C055F5" w14:textId="704E0F6C">
            <w:pPr>
              <w:numPr>
                <w:ilvl w:val="0"/>
                <w:numId w:val="15"/>
              </w:numPr>
              <w:rPr>
                <w:rFonts w:ascii="Arial" w:hAnsi="Arial" w:cs="Arial"/>
                <w:sz w:val="18"/>
                <w:szCs w:val="18"/>
              </w:rPr>
            </w:pPr>
            <w:r w:rsidRPr="004C1236">
              <w:rPr>
                <w:rFonts w:ascii="Arial" w:hAnsi="Arial" w:cs="Arial"/>
                <w:sz w:val="18"/>
                <w:szCs w:val="18"/>
              </w:rPr>
              <w:t xml:space="preserve">Final </w:t>
            </w:r>
            <w:r w:rsidR="009069E2">
              <w:rPr>
                <w:rFonts w:ascii="Arial" w:hAnsi="Arial" w:cs="Arial"/>
                <w:sz w:val="18"/>
                <w:szCs w:val="18"/>
              </w:rPr>
              <w:t>L.A. County Data Dissemination Product</w:t>
            </w:r>
            <w:r w:rsidRPr="004C1236">
              <w:rPr>
                <w:rFonts w:ascii="Arial" w:hAnsi="Arial" w:cs="Arial"/>
                <w:sz w:val="18"/>
                <w:szCs w:val="18"/>
              </w:rPr>
              <w:t xml:space="preserve"> design template</w:t>
            </w:r>
          </w:p>
          <w:p w:rsidRPr="00660356" w:rsidR="00660356" w:rsidP="00660356" w:rsidRDefault="00660356" w14:paraId="7D339B03" w14:textId="7DB2A07C">
            <w:pPr>
              <w:numPr>
                <w:ilvl w:val="0"/>
                <w:numId w:val="15"/>
              </w:numPr>
              <w:rPr>
                <w:rFonts w:ascii="Arial" w:hAnsi="Arial" w:cs="Arial"/>
                <w:sz w:val="18"/>
                <w:szCs w:val="18"/>
              </w:rPr>
            </w:pPr>
            <w:r w:rsidRPr="00660356">
              <w:rPr>
                <w:rFonts w:ascii="Arial" w:hAnsi="Arial" w:cs="Arial"/>
                <w:sz w:val="18"/>
                <w:szCs w:val="18"/>
              </w:rPr>
              <w:t xml:space="preserve">PDF of final </w:t>
            </w:r>
            <w:r w:rsidR="009069E2">
              <w:rPr>
                <w:rFonts w:ascii="Arial" w:hAnsi="Arial" w:cs="Arial"/>
                <w:sz w:val="18"/>
                <w:szCs w:val="18"/>
              </w:rPr>
              <w:t>L.A. County Data Dissemination Product</w:t>
            </w:r>
          </w:p>
        </w:tc>
      </w:tr>
      <w:tr w:rsidRPr="000A6548" w:rsidR="0078654C" w:rsidTr="635897A4" w14:paraId="7C44F14F" w14:textId="77777777">
        <w:tc>
          <w:tcPr>
            <w:tcW w:w="2455" w:type="dxa"/>
            <w:tcMar/>
          </w:tcPr>
          <w:p w:rsidRPr="000A6548" w:rsidR="0078654C" w:rsidP="00E92D6F" w:rsidRDefault="00E92D6F" w14:paraId="11F9B999" w14:textId="042A5C14">
            <w:pPr>
              <w:pStyle w:val="NormalWeb"/>
              <w:spacing w:before="0" w:beforeAutospacing="0" w:after="0" w:afterAutospacing="0"/>
              <w:rPr>
                <w:rFonts w:ascii="Arial" w:hAnsi="Arial" w:eastAsia="Calibri" w:cs="Arial"/>
                <w:sz w:val="22"/>
                <w:szCs w:val="22"/>
              </w:rPr>
            </w:pPr>
            <w:r w:rsidRPr="000A6548">
              <w:rPr>
                <w:rFonts w:ascii="Arial" w:hAnsi="Arial" w:cs="Arial"/>
                <w:sz w:val="20"/>
                <w:szCs w:val="20"/>
              </w:rPr>
              <w:t xml:space="preserve">Create </w:t>
            </w:r>
            <w:r w:rsidR="00226875">
              <w:rPr>
                <w:rFonts w:ascii="Arial" w:hAnsi="Arial" w:cs="Arial"/>
                <w:sz w:val="20"/>
                <w:szCs w:val="20"/>
              </w:rPr>
              <w:t xml:space="preserve">an </w:t>
            </w:r>
            <w:r w:rsidRPr="000A6548">
              <w:rPr>
                <w:rFonts w:ascii="Arial" w:hAnsi="Arial" w:cs="Arial"/>
                <w:sz w:val="20"/>
                <w:szCs w:val="20"/>
              </w:rPr>
              <w:t>access</w:t>
            </w:r>
            <w:r w:rsidR="00226875">
              <w:rPr>
                <w:rFonts w:ascii="Arial" w:hAnsi="Arial" w:cs="Arial"/>
                <w:sz w:val="20"/>
                <w:szCs w:val="20"/>
              </w:rPr>
              <w:t>ible</w:t>
            </w:r>
            <w:r w:rsidRPr="000A6548">
              <w:rPr>
                <w:rFonts w:ascii="Arial" w:hAnsi="Arial" w:cs="Arial"/>
                <w:sz w:val="20"/>
                <w:szCs w:val="20"/>
              </w:rPr>
              <w:t xml:space="preserve"> dataset(s) </w:t>
            </w:r>
            <w:r w:rsidR="003A0D95">
              <w:rPr>
                <w:rFonts w:ascii="Arial" w:hAnsi="Arial" w:cs="Arial"/>
                <w:sz w:val="20"/>
                <w:szCs w:val="20"/>
              </w:rPr>
              <w:t>to support</w:t>
            </w:r>
            <w:r w:rsidRPr="000A6548">
              <w:rPr>
                <w:rFonts w:ascii="Arial" w:hAnsi="Arial" w:cs="Arial"/>
                <w:sz w:val="20"/>
                <w:szCs w:val="20"/>
              </w:rPr>
              <w:t xml:space="preserve"> First 5 LA</w:t>
            </w:r>
            <w:r w:rsidR="003A0D95">
              <w:rPr>
                <w:rFonts w:ascii="Arial" w:hAnsi="Arial" w:cs="Arial"/>
                <w:sz w:val="20"/>
                <w:szCs w:val="20"/>
              </w:rPr>
              <w:t>’s</w:t>
            </w:r>
            <w:r w:rsidRPr="000A6548">
              <w:rPr>
                <w:rFonts w:ascii="Arial" w:hAnsi="Arial" w:cs="Arial"/>
                <w:sz w:val="20"/>
                <w:szCs w:val="20"/>
              </w:rPr>
              <w:t xml:space="preserve"> </w:t>
            </w:r>
            <w:r w:rsidR="003A0D95">
              <w:rPr>
                <w:rFonts w:ascii="Arial" w:hAnsi="Arial" w:cs="Arial"/>
                <w:sz w:val="20"/>
                <w:szCs w:val="20"/>
              </w:rPr>
              <w:t>continued use of qualitative data</w:t>
            </w:r>
          </w:p>
        </w:tc>
        <w:tc>
          <w:tcPr>
            <w:tcW w:w="4500" w:type="dxa"/>
            <w:tcMar/>
          </w:tcPr>
          <w:p w:rsidRPr="007D065C" w:rsidR="00CD655B" w:rsidP="000A6548" w:rsidRDefault="00230BF8" w14:paraId="1574701C" w14:textId="264BB389">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Pr="007D065C" w:rsidR="007D065C">
              <w:rPr>
                <w:rFonts w:ascii="Arial" w:hAnsi="Arial" w:cs="Arial"/>
                <w:b/>
                <w:bCs/>
                <w:sz w:val="18"/>
                <w:szCs w:val="18"/>
              </w:rPr>
              <w:t>1</w:t>
            </w:r>
            <w:r w:rsidR="007A035B">
              <w:rPr>
                <w:rFonts w:ascii="Arial" w:hAnsi="Arial" w:cs="Arial"/>
                <w:b/>
                <w:bCs/>
                <w:sz w:val="18"/>
                <w:szCs w:val="18"/>
              </w:rPr>
              <w:t>1</w:t>
            </w:r>
            <w:r w:rsidRPr="007D065C" w:rsidR="007D065C">
              <w:rPr>
                <w:rFonts w:ascii="Arial" w:hAnsi="Arial" w:cs="Arial"/>
                <w:b/>
                <w:bCs/>
                <w:sz w:val="18"/>
                <w:szCs w:val="18"/>
              </w:rPr>
              <w:t>: Construct a Finalized Data File for Data Mining</w:t>
            </w:r>
          </w:p>
          <w:p w:rsidRPr="00834C1B" w:rsidR="00834C1B" w:rsidP="00894F40" w:rsidRDefault="00834C1B" w14:paraId="6FEC3702" w14:textId="71AB20DE">
            <w:pPr>
              <w:numPr>
                <w:ilvl w:val="0"/>
                <w:numId w:val="26"/>
              </w:numPr>
              <w:rPr>
                <w:rFonts w:ascii="Arial" w:hAnsi="Arial" w:cs="Arial"/>
                <w:sz w:val="18"/>
                <w:szCs w:val="18"/>
              </w:rPr>
            </w:pPr>
            <w:r w:rsidRPr="00834C1B">
              <w:rPr>
                <w:rFonts w:ascii="Arial" w:hAnsi="Arial" w:cs="Arial"/>
                <w:sz w:val="18"/>
                <w:szCs w:val="18"/>
              </w:rPr>
              <w:t>Gather input from First 5 LA staff on format of data file to support data use</w:t>
            </w:r>
          </w:p>
          <w:p w:rsidRPr="00834C1B" w:rsidR="00834C1B" w:rsidP="00894F40" w:rsidRDefault="00834C1B" w14:paraId="54074335" w14:textId="77777777">
            <w:pPr>
              <w:numPr>
                <w:ilvl w:val="0"/>
                <w:numId w:val="26"/>
              </w:numPr>
              <w:rPr>
                <w:rFonts w:ascii="Arial" w:hAnsi="Arial" w:cs="Arial"/>
                <w:sz w:val="18"/>
                <w:szCs w:val="18"/>
              </w:rPr>
            </w:pPr>
            <w:r w:rsidRPr="00834C1B">
              <w:rPr>
                <w:rFonts w:ascii="Arial" w:hAnsi="Arial" w:cs="Arial"/>
                <w:sz w:val="18"/>
                <w:szCs w:val="18"/>
              </w:rPr>
              <w:t xml:space="preserve">Prepare and organize the data in an efficient and effective manner </w:t>
            </w:r>
          </w:p>
          <w:p w:rsidRPr="00834C1B" w:rsidR="00834C1B" w:rsidP="00894F40" w:rsidRDefault="00834C1B" w14:paraId="35AA2F48" w14:textId="77777777">
            <w:pPr>
              <w:numPr>
                <w:ilvl w:val="0"/>
                <w:numId w:val="26"/>
              </w:numPr>
              <w:rPr>
                <w:rFonts w:ascii="Arial" w:hAnsi="Arial" w:cs="Arial"/>
                <w:sz w:val="18"/>
                <w:szCs w:val="18"/>
              </w:rPr>
            </w:pPr>
            <w:r w:rsidRPr="00834C1B">
              <w:rPr>
                <w:rFonts w:ascii="Arial" w:hAnsi="Arial" w:cs="Arial"/>
                <w:sz w:val="18"/>
                <w:szCs w:val="18"/>
              </w:rPr>
              <w:t xml:space="preserve">Format data file to facilitate future updates </w:t>
            </w:r>
          </w:p>
          <w:p w:rsidRPr="000A6548" w:rsidR="0078654C" w:rsidP="00894F40" w:rsidRDefault="00834C1B" w14:paraId="3451D622" w14:textId="6B519CC0">
            <w:pPr>
              <w:numPr>
                <w:ilvl w:val="0"/>
                <w:numId w:val="26"/>
              </w:numPr>
              <w:rPr>
                <w:rFonts w:ascii="Arial" w:hAnsi="Arial" w:cs="Arial"/>
                <w:sz w:val="18"/>
                <w:szCs w:val="18"/>
              </w:rPr>
            </w:pPr>
            <w:r w:rsidRPr="00834C1B">
              <w:rPr>
                <w:rFonts w:ascii="Arial" w:hAnsi="Arial" w:cs="Arial"/>
                <w:sz w:val="18"/>
                <w:szCs w:val="18"/>
              </w:rPr>
              <w:t>Specify guardrails and variables to be included</w:t>
            </w:r>
          </w:p>
        </w:tc>
        <w:tc>
          <w:tcPr>
            <w:tcW w:w="2430" w:type="dxa"/>
            <w:tcMar/>
          </w:tcPr>
          <w:p w:rsidRPr="000A6548" w:rsidR="0078654C" w:rsidP="1911238C" w:rsidRDefault="0078654C" w14:paraId="4290AEFE" w14:textId="77777777">
            <w:pPr>
              <w:rPr>
                <w:rFonts w:ascii="Arial" w:hAnsi="Arial" w:cs="Arial"/>
                <w:sz w:val="18"/>
                <w:szCs w:val="18"/>
              </w:rPr>
            </w:pPr>
          </w:p>
        </w:tc>
        <w:tc>
          <w:tcPr>
            <w:tcW w:w="1890" w:type="dxa"/>
            <w:tcMar/>
          </w:tcPr>
          <w:p w:rsidRPr="000A6548" w:rsidR="0078654C" w:rsidP="1911238C" w:rsidRDefault="00DD7F64" w14:paraId="43961B8B" w14:textId="62C9AB4A">
            <w:pPr>
              <w:rPr>
                <w:rFonts w:ascii="Arial" w:hAnsi="Arial" w:cs="Arial"/>
                <w:sz w:val="18"/>
                <w:szCs w:val="18"/>
              </w:rPr>
            </w:pPr>
            <w:r>
              <w:rPr>
                <w:rFonts w:ascii="Arial" w:hAnsi="Arial" w:cs="Arial"/>
                <w:sz w:val="18"/>
                <w:szCs w:val="18"/>
              </w:rPr>
              <w:t>November 1, 2021 – June 30, 2022</w:t>
            </w:r>
          </w:p>
        </w:tc>
        <w:tc>
          <w:tcPr>
            <w:tcW w:w="3130" w:type="dxa"/>
            <w:tcMar/>
          </w:tcPr>
          <w:p w:rsidR="007D065C" w:rsidP="007D065C" w:rsidRDefault="007A035B" w14:paraId="45E883C7" w14:textId="61C40986">
            <w:pPr>
              <w:rPr>
                <w:rFonts w:ascii="Arial" w:hAnsi="Arial" w:cs="Arial"/>
                <w:b/>
                <w:bCs/>
                <w:sz w:val="18"/>
                <w:szCs w:val="18"/>
              </w:rPr>
            </w:pPr>
            <w:r>
              <w:rPr>
                <w:rFonts w:ascii="Arial" w:hAnsi="Arial" w:cs="Arial"/>
                <w:b/>
                <w:bCs/>
                <w:sz w:val="18"/>
                <w:szCs w:val="18"/>
              </w:rPr>
              <w:t>Activity 11</w:t>
            </w:r>
            <w:r w:rsidRPr="007D065C" w:rsidR="007D065C">
              <w:rPr>
                <w:rFonts w:ascii="Arial" w:hAnsi="Arial" w:cs="Arial"/>
                <w:b/>
                <w:bCs/>
                <w:sz w:val="18"/>
                <w:szCs w:val="18"/>
              </w:rPr>
              <w:t>: Construct a Finalized Data File for Data Mining</w:t>
            </w:r>
          </w:p>
          <w:p w:rsidRPr="00802F59" w:rsidR="00802F59" w:rsidP="00802F59" w:rsidRDefault="00802F59" w14:paraId="23A4EA2F" w14:textId="77777777">
            <w:pPr>
              <w:numPr>
                <w:ilvl w:val="0"/>
                <w:numId w:val="16"/>
              </w:numPr>
              <w:rPr>
                <w:rFonts w:ascii="Arial" w:hAnsi="Arial" w:cs="Arial"/>
                <w:sz w:val="18"/>
                <w:szCs w:val="18"/>
              </w:rPr>
            </w:pPr>
            <w:r w:rsidRPr="00802F59">
              <w:rPr>
                <w:rFonts w:ascii="Arial" w:hAnsi="Arial" w:cs="Arial"/>
                <w:sz w:val="18"/>
                <w:szCs w:val="18"/>
              </w:rPr>
              <w:t>One (1) finalized data file to support data mining</w:t>
            </w:r>
          </w:p>
          <w:p w:rsidRPr="000A6548" w:rsidR="0078654C" w:rsidP="1911238C" w:rsidRDefault="0078654C" w14:paraId="70AB7218" w14:textId="77777777">
            <w:pPr>
              <w:rPr>
                <w:rFonts w:ascii="Arial" w:hAnsi="Arial" w:cs="Arial"/>
                <w:sz w:val="18"/>
                <w:szCs w:val="18"/>
              </w:rPr>
            </w:pPr>
          </w:p>
        </w:tc>
      </w:tr>
      <w:tr w:rsidRPr="000A6548" w:rsidR="00DF57DA" w:rsidTr="635897A4" w14:paraId="57B31DAC" w14:textId="77777777">
        <w:tc>
          <w:tcPr>
            <w:tcW w:w="2455" w:type="dxa"/>
            <w:tcMar/>
          </w:tcPr>
          <w:p w:rsidRPr="000A6548" w:rsidR="00DF57DA" w:rsidP="00180622" w:rsidRDefault="0023673F" w14:paraId="354952C3" w14:textId="34740B6A">
            <w:pPr>
              <w:rPr>
                <w:rFonts w:ascii="Arial" w:hAnsi="Arial" w:cs="Arial"/>
                <w:sz w:val="20"/>
                <w:szCs w:val="20"/>
              </w:rPr>
            </w:pPr>
            <w:r w:rsidRPr="000A6548">
              <w:rPr>
                <w:rFonts w:ascii="Arial" w:hAnsi="Arial" w:cs="Arial"/>
                <w:sz w:val="20"/>
                <w:szCs w:val="20"/>
              </w:rPr>
              <w:t xml:space="preserve">Achieve all aspects of project management, including communication with First 5 LA staff </w:t>
            </w:r>
            <w:r w:rsidR="001A3F81">
              <w:rPr>
                <w:rFonts w:ascii="Arial" w:hAnsi="Arial" w:cs="Arial"/>
                <w:sz w:val="20"/>
                <w:szCs w:val="20"/>
              </w:rPr>
              <w:t xml:space="preserve">and grantees </w:t>
            </w:r>
            <w:r w:rsidRPr="000A6548">
              <w:rPr>
                <w:rFonts w:ascii="Arial" w:hAnsi="Arial" w:cs="Arial"/>
                <w:sz w:val="20"/>
                <w:szCs w:val="20"/>
              </w:rPr>
              <w:t>participating in the project, as appropriate, and oversight of timely completion of milestones</w:t>
            </w:r>
          </w:p>
        </w:tc>
        <w:tc>
          <w:tcPr>
            <w:tcW w:w="4500" w:type="dxa"/>
            <w:tcMar/>
          </w:tcPr>
          <w:p w:rsidRPr="00CD655B" w:rsidR="00B20A96" w:rsidP="00FF20FD" w:rsidRDefault="00894F40" w14:paraId="3C0E7336" w14:textId="02824BFF">
            <w:pPr>
              <w:rPr>
                <w:rFonts w:ascii="Arial" w:hAnsi="Arial" w:cs="Arial"/>
                <w:b/>
                <w:bCs/>
                <w:sz w:val="18"/>
                <w:szCs w:val="18"/>
              </w:rPr>
            </w:pPr>
            <w:r>
              <w:rPr>
                <w:rFonts w:ascii="Arial" w:hAnsi="Arial" w:cs="Arial"/>
                <w:b/>
                <w:bCs/>
                <w:sz w:val="18"/>
                <w:szCs w:val="18"/>
              </w:rPr>
              <w:t>Activity</w:t>
            </w:r>
            <w:r w:rsidRPr="00642A30">
              <w:rPr>
                <w:rFonts w:ascii="Arial" w:hAnsi="Arial" w:cs="Arial"/>
                <w:b/>
                <w:bCs/>
                <w:sz w:val="18"/>
                <w:szCs w:val="18"/>
              </w:rPr>
              <w:t xml:space="preserve"> </w:t>
            </w:r>
            <w:r w:rsidRPr="00CD655B" w:rsidR="00CD655B">
              <w:rPr>
                <w:rFonts w:ascii="Arial" w:hAnsi="Arial" w:cs="Arial"/>
                <w:b/>
                <w:bCs/>
                <w:sz w:val="18"/>
                <w:szCs w:val="18"/>
              </w:rPr>
              <w:t>1</w:t>
            </w:r>
            <w:r w:rsidRPr="00CD655B" w:rsidR="00B20A96">
              <w:rPr>
                <w:rFonts w:ascii="Arial" w:hAnsi="Arial" w:cs="Arial"/>
                <w:b/>
                <w:bCs/>
                <w:sz w:val="18"/>
                <w:szCs w:val="18"/>
              </w:rPr>
              <w:t>2</w:t>
            </w:r>
            <w:r w:rsidRPr="00CD655B" w:rsidR="00015956">
              <w:rPr>
                <w:rFonts w:ascii="Arial" w:hAnsi="Arial" w:cs="Arial"/>
                <w:b/>
                <w:bCs/>
                <w:sz w:val="18"/>
                <w:szCs w:val="18"/>
              </w:rPr>
              <w:t>: Manage the Overall Project</w:t>
            </w:r>
          </w:p>
          <w:p w:rsidRPr="000A6548" w:rsidR="000A6548" w:rsidP="000A6548" w:rsidRDefault="000A6548" w14:paraId="1384E6FC" w14:textId="77777777">
            <w:pPr>
              <w:numPr>
                <w:ilvl w:val="0"/>
                <w:numId w:val="6"/>
              </w:numPr>
              <w:rPr>
                <w:rFonts w:ascii="Arial" w:hAnsi="Arial" w:cs="Arial"/>
                <w:sz w:val="18"/>
                <w:szCs w:val="18"/>
              </w:rPr>
            </w:pPr>
            <w:r w:rsidRPr="000A6548">
              <w:rPr>
                <w:rFonts w:ascii="Arial" w:hAnsi="Arial" w:cs="Arial"/>
                <w:sz w:val="18"/>
                <w:szCs w:val="18"/>
              </w:rPr>
              <w:t>Develop a project plan that includes tasks, timelines, milestones, and approach to timely completion of the project</w:t>
            </w:r>
          </w:p>
          <w:p w:rsidRPr="000A6548" w:rsidR="000A6548" w:rsidP="000A6548" w:rsidRDefault="000A6548" w14:paraId="6C9E11E8" w14:textId="77777777">
            <w:pPr>
              <w:numPr>
                <w:ilvl w:val="0"/>
                <w:numId w:val="6"/>
              </w:numPr>
              <w:rPr>
                <w:rFonts w:ascii="Arial" w:hAnsi="Arial" w:cs="Arial"/>
                <w:sz w:val="18"/>
                <w:szCs w:val="18"/>
              </w:rPr>
            </w:pPr>
            <w:r w:rsidRPr="000A6548">
              <w:rPr>
                <w:rFonts w:ascii="Arial" w:hAnsi="Arial" w:cs="Arial"/>
                <w:sz w:val="18"/>
                <w:szCs w:val="18"/>
              </w:rPr>
              <w:t xml:space="preserve">Schedule and facilitate project meetings for regular </w:t>
            </w:r>
            <w:proofErr w:type="gramStart"/>
            <w:r w:rsidRPr="000A6548">
              <w:rPr>
                <w:rFonts w:ascii="Arial" w:hAnsi="Arial" w:cs="Arial"/>
                <w:sz w:val="18"/>
                <w:szCs w:val="18"/>
              </w:rPr>
              <w:t>check-in’s</w:t>
            </w:r>
            <w:proofErr w:type="gramEnd"/>
            <w:r w:rsidRPr="000A6548">
              <w:rPr>
                <w:rFonts w:ascii="Arial" w:hAnsi="Arial" w:cs="Arial"/>
                <w:sz w:val="18"/>
                <w:szCs w:val="18"/>
              </w:rPr>
              <w:t xml:space="preserve"> and progress updates</w:t>
            </w:r>
          </w:p>
          <w:p w:rsidRPr="000A6548" w:rsidR="000A6548" w:rsidP="000A6548" w:rsidRDefault="000A6548" w14:paraId="0721F29C" w14:textId="77777777">
            <w:pPr>
              <w:numPr>
                <w:ilvl w:val="0"/>
                <w:numId w:val="6"/>
              </w:numPr>
              <w:rPr>
                <w:rFonts w:ascii="Arial" w:hAnsi="Arial" w:cs="Arial"/>
                <w:sz w:val="18"/>
                <w:szCs w:val="18"/>
              </w:rPr>
            </w:pPr>
            <w:r w:rsidRPr="000A6548">
              <w:rPr>
                <w:rFonts w:ascii="Arial" w:hAnsi="Arial" w:cs="Arial"/>
                <w:sz w:val="18"/>
                <w:szCs w:val="18"/>
              </w:rPr>
              <w:t>Notify and problem-solve with the PM, as needed </w:t>
            </w:r>
          </w:p>
          <w:p w:rsidRPr="000A6548" w:rsidR="00B20A96" w:rsidP="00FF20FD" w:rsidRDefault="00B20A96" w14:paraId="58F8C647" w14:textId="5D5C6152">
            <w:pPr>
              <w:rPr>
                <w:rFonts w:ascii="Arial" w:hAnsi="Arial" w:cs="Arial"/>
                <w:sz w:val="18"/>
                <w:szCs w:val="18"/>
              </w:rPr>
            </w:pPr>
          </w:p>
        </w:tc>
        <w:tc>
          <w:tcPr>
            <w:tcW w:w="2430" w:type="dxa"/>
            <w:tcMar/>
          </w:tcPr>
          <w:p w:rsidRPr="000A6548" w:rsidR="00DF57DA" w:rsidP="00FF20FD" w:rsidRDefault="00DF57DA" w14:paraId="5ADB6E8E" w14:textId="77777777">
            <w:pPr>
              <w:rPr>
                <w:rFonts w:ascii="Arial" w:hAnsi="Arial" w:cs="Arial"/>
                <w:sz w:val="18"/>
                <w:szCs w:val="18"/>
              </w:rPr>
            </w:pPr>
          </w:p>
        </w:tc>
        <w:tc>
          <w:tcPr>
            <w:tcW w:w="1890" w:type="dxa"/>
            <w:tcMar/>
          </w:tcPr>
          <w:p w:rsidR="00DF57DA" w:rsidP="00FF20FD" w:rsidRDefault="00EF1822" w14:paraId="77F7AA38" w14:textId="4433135F">
            <w:pPr>
              <w:rPr>
                <w:rFonts w:ascii="Arial" w:hAnsi="Arial" w:cs="Arial"/>
                <w:sz w:val="18"/>
                <w:szCs w:val="18"/>
              </w:rPr>
            </w:pPr>
            <w:r w:rsidRPr="635897A4" w:rsidR="00EF1822">
              <w:rPr>
                <w:rFonts w:ascii="Arial" w:hAnsi="Arial" w:cs="Arial"/>
                <w:sz w:val="18"/>
                <w:szCs w:val="18"/>
              </w:rPr>
              <w:t xml:space="preserve">July </w:t>
            </w:r>
            <w:r w:rsidRPr="635897A4" w:rsidR="7C9ED2E0">
              <w:rPr>
                <w:rFonts w:ascii="Arial" w:hAnsi="Arial" w:cs="Arial"/>
                <w:sz w:val="18"/>
                <w:szCs w:val="18"/>
              </w:rPr>
              <w:t>1</w:t>
            </w:r>
            <w:r w:rsidRPr="635897A4" w:rsidR="00EF1822">
              <w:rPr>
                <w:rFonts w:ascii="Arial" w:hAnsi="Arial" w:cs="Arial"/>
                <w:sz w:val="18"/>
                <w:szCs w:val="18"/>
              </w:rPr>
              <w:t xml:space="preserve">, 2021 – </w:t>
            </w:r>
          </w:p>
          <w:p w:rsidRPr="000A6548" w:rsidR="00EF1822" w:rsidP="00FF20FD" w:rsidRDefault="00EF1822" w14:paraId="2F2D127B" w14:textId="727438B4">
            <w:pPr>
              <w:rPr>
                <w:rFonts w:ascii="Arial" w:hAnsi="Arial" w:cs="Arial"/>
                <w:sz w:val="18"/>
                <w:szCs w:val="18"/>
              </w:rPr>
            </w:pPr>
            <w:r>
              <w:rPr>
                <w:rFonts w:ascii="Arial" w:hAnsi="Arial" w:cs="Arial"/>
                <w:sz w:val="18"/>
                <w:szCs w:val="18"/>
              </w:rPr>
              <w:t>June 30, 2022</w:t>
            </w:r>
          </w:p>
        </w:tc>
        <w:tc>
          <w:tcPr>
            <w:tcW w:w="3130" w:type="dxa"/>
            <w:tcMar/>
          </w:tcPr>
          <w:p w:rsidR="00DB7801" w:rsidP="00894F40" w:rsidRDefault="00912CA6" w14:paraId="38E50FBF" w14:textId="77777777">
            <w:pPr>
              <w:rPr>
                <w:rFonts w:ascii="Arial" w:hAnsi="Arial" w:cs="Arial"/>
                <w:sz w:val="18"/>
                <w:szCs w:val="18"/>
              </w:rPr>
            </w:pPr>
            <w:r>
              <w:rPr>
                <w:rFonts w:ascii="Arial" w:hAnsi="Arial" w:cs="Arial"/>
                <w:b/>
                <w:bCs/>
                <w:sz w:val="18"/>
                <w:szCs w:val="18"/>
              </w:rPr>
              <w:t>Activity 12: Manage the Overall Project</w:t>
            </w:r>
          </w:p>
          <w:p w:rsidRPr="00912CA6" w:rsidR="00912CA6" w:rsidP="00087979" w:rsidRDefault="008A10F2" w14:paraId="6F2ACACD" w14:textId="5ADDEB8C">
            <w:pPr>
              <w:pStyle w:val="ListParagraph"/>
              <w:numPr>
                <w:ilvl w:val="0"/>
                <w:numId w:val="34"/>
              </w:numPr>
              <w:ind w:left="331"/>
              <w:rPr>
                <w:rFonts w:ascii="Arial" w:hAnsi="Arial" w:cs="Arial"/>
                <w:sz w:val="18"/>
                <w:szCs w:val="18"/>
              </w:rPr>
            </w:pPr>
            <w:r>
              <w:rPr>
                <w:rFonts w:ascii="Arial" w:hAnsi="Arial" w:cs="Arial"/>
                <w:sz w:val="18"/>
                <w:szCs w:val="18"/>
              </w:rPr>
              <w:t xml:space="preserve"> </w:t>
            </w:r>
            <w:r w:rsidDel="008A10F2" w:rsidR="00EF1822">
              <w:rPr>
                <w:rFonts w:ascii="Arial" w:hAnsi="Arial" w:cs="Arial"/>
                <w:sz w:val="18"/>
                <w:szCs w:val="18"/>
              </w:rPr>
              <w:t>One (1) P</w:t>
            </w:r>
            <w:r w:rsidDel="008A10F2" w:rsidR="00087979">
              <w:rPr>
                <w:rFonts w:ascii="Arial" w:hAnsi="Arial" w:cs="Arial"/>
                <w:sz w:val="18"/>
                <w:szCs w:val="18"/>
              </w:rPr>
              <w:t>roject Plan</w:t>
            </w:r>
          </w:p>
        </w:tc>
      </w:tr>
    </w:tbl>
    <w:p w:rsidRPr="0091324C" w:rsidR="00963545" w:rsidRDefault="00963545" w14:paraId="43896653" w14:textId="77777777">
      <w:pPr>
        <w:rPr>
          <w:rFonts w:ascii="Arial" w:hAnsi="Arial" w:cs="Arial"/>
          <w:b/>
          <w:sz w:val="20"/>
          <w:szCs w:val="20"/>
        </w:rPr>
      </w:pPr>
    </w:p>
    <w:sectPr w:rsidRPr="0091324C" w:rsidR="00963545" w:rsidSect="0000367F">
      <w:headerReference w:type="default" r:id="rId11"/>
      <w:footerReference w:type="default" r:id="rId12"/>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C33" w:rsidRDefault="00373C33" w14:paraId="46677D3A" w14:textId="77777777">
      <w:r>
        <w:separator/>
      </w:r>
    </w:p>
  </w:endnote>
  <w:endnote w:type="continuationSeparator" w:id="0">
    <w:p w:rsidR="00373C33" w:rsidRDefault="00373C33" w14:paraId="1362A1D7" w14:textId="77777777">
      <w:r>
        <w:continuationSeparator/>
      </w:r>
    </w:p>
  </w:endnote>
  <w:endnote w:type="continuationNotice" w:id="1">
    <w:p w:rsidR="00373C33" w:rsidRDefault="00373C33" w14:paraId="4F9817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7E9E" w:rsidP="00BE559A" w:rsidRDefault="00167E9E" w14:paraId="4389665B" w14:textId="77777777">
    <w:pPr>
      <w:pStyle w:val="Footer"/>
      <w:jc w:val="center"/>
      <w:rPr>
        <w:rStyle w:val="PageNumber"/>
      </w:rPr>
    </w:pPr>
  </w:p>
  <w:p w:rsidR="00167E9E" w:rsidP="00BE559A" w:rsidRDefault="00167E9E" w14:paraId="4389665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5051E8">
      <w:rPr>
        <w:rStyle w:val="PageNumber"/>
        <w:noProof/>
      </w:rPr>
      <w:t>- 1 -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C33" w:rsidRDefault="00373C33" w14:paraId="394E1908" w14:textId="77777777">
      <w:r>
        <w:separator/>
      </w:r>
    </w:p>
  </w:footnote>
  <w:footnote w:type="continuationSeparator" w:id="0">
    <w:p w:rsidR="00373C33" w:rsidRDefault="00373C33" w14:paraId="505FCA40" w14:textId="77777777">
      <w:r>
        <w:continuationSeparator/>
      </w:r>
    </w:p>
  </w:footnote>
  <w:footnote w:type="continuationNotice" w:id="1">
    <w:p w:rsidR="00373C33" w:rsidRDefault="00373C33" w14:paraId="52AAD0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600C2" w:rsidP="00442093" w:rsidRDefault="1BB159A0" w14:paraId="43896658" w14:textId="05C6EBFD">
    <w:pPr>
      <w:pStyle w:val="Header"/>
      <w:rPr>
        <w:rFonts w:ascii="Arial" w:hAnsi="Arial"/>
        <w:b/>
        <w:sz w:val="28"/>
        <w:szCs w:val="28"/>
      </w:rPr>
    </w:pPr>
    <w:r w:rsidR="635897A4">
      <w:drawing>
        <wp:inline wp14:editId="635897A4" wp14:anchorId="7F73C97F">
          <wp:extent cx="1078992" cy="694944"/>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28a3df50291449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78992" cy="694944"/>
                  </a:xfrm>
                  <a:prstGeom prst="rect">
                    <a:avLst/>
                  </a:prstGeom>
                </pic:spPr>
              </pic:pic>
            </a:graphicData>
          </a:graphic>
        </wp:inline>
      </w:drawing>
    </w:r>
  </w:p>
  <w:p w:rsidRPr="00A600C2" w:rsidR="00A600C2" w:rsidP="00594CA6" w:rsidRDefault="00A600C2" w14:paraId="43896659" w14:textId="77777777">
    <w:pPr>
      <w:pStyle w:val="Header"/>
      <w:jc w:val="center"/>
      <w:rPr>
        <w:rFonts w:ascii="Arial" w:hAnsi="Arial"/>
        <w:b/>
        <w:sz w:val="12"/>
        <w:szCs w:val="12"/>
      </w:rPr>
    </w:pPr>
  </w:p>
  <w:p w:rsidR="00594CA6" w:rsidP="00594CA6" w:rsidRDefault="00CD22BF" w14:paraId="4389665A" w14:textId="4CE55555">
    <w:pPr>
      <w:pStyle w:val="Header"/>
      <w:jc w:val="center"/>
      <w:rPr>
        <w:rFonts w:ascii="Arial" w:hAnsi="Arial"/>
        <w:b/>
        <w:sz w:val="28"/>
        <w:szCs w:val="28"/>
      </w:rPr>
    </w:pPr>
    <w:r w:rsidRPr="00FE6BEA">
      <w:rPr>
        <w:rFonts w:ascii="Arial" w:hAnsi="Arial"/>
        <w:b/>
        <w:sz w:val="28"/>
        <w:szCs w:val="28"/>
      </w:rPr>
      <w:t xml:space="preserve">APPENDIX </w:t>
    </w:r>
    <w:r w:rsidRPr="00FE6BEA" w:rsidR="001E49B9">
      <w:rPr>
        <w:rFonts w:ascii="Arial" w:hAnsi="Arial"/>
        <w:b/>
        <w:sz w:val="28"/>
        <w:szCs w:val="28"/>
      </w:rPr>
      <w:t>K</w:t>
    </w:r>
    <w:r w:rsidRPr="00FE6BEA" w:rsidR="002B0048">
      <w:rPr>
        <w:rFonts w:ascii="Arial" w:hAnsi="Arial"/>
        <w:b/>
        <w:sz w:val="28"/>
        <w:szCs w:val="28"/>
      </w:rPr>
      <w:t xml:space="preserve"> –</w:t>
    </w:r>
    <w:r w:rsidRPr="00FE6BEA" w:rsidR="000C6CF6">
      <w:rPr>
        <w:rFonts w:ascii="Arial" w:hAnsi="Arial"/>
        <w:b/>
        <w:sz w:val="28"/>
        <w:szCs w:val="28"/>
      </w:rPr>
      <w:t xml:space="preserve"> </w:t>
    </w:r>
    <w:r w:rsidRPr="00FE6BEA" w:rsidR="002B0048">
      <w:rPr>
        <w:rFonts w:ascii="Arial" w:hAnsi="Arial"/>
        <w:b/>
        <w:sz w:val="28"/>
        <w:szCs w:val="28"/>
      </w:rPr>
      <w:t>SCOPE OF WORK</w:t>
    </w:r>
    <w:r w:rsidRPr="00FE6BEA" w:rsidR="001E49B9">
      <w:rPr>
        <w:rFonts w:ascii="Arial" w:hAnsi="Arial"/>
        <w:b/>
        <w:sz w:val="28"/>
        <w:szCs w:val="28"/>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16B"/>
    <w:multiLevelType w:val="hybridMultilevel"/>
    <w:tmpl w:val="00DA0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32E8C"/>
    <w:multiLevelType w:val="hybridMultilevel"/>
    <w:tmpl w:val="576A0CFE"/>
    <w:lvl w:ilvl="0" w:tplc="E8B4D11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C77DB"/>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FB2A5A"/>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301D53"/>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C76650"/>
    <w:multiLevelType w:val="hybridMultilevel"/>
    <w:tmpl w:val="9558BD8A"/>
    <w:lvl w:ilvl="0" w:tplc="D35621E2">
      <w:start w:val="1"/>
      <w:numFmt w:val="decimal"/>
      <w:lvlText w:val="%1."/>
      <w:lvlJc w:val="left"/>
      <w:pPr>
        <w:ind w:left="360" w:hanging="360"/>
      </w:pPr>
      <w:rPr>
        <w:rFonts w:ascii="Arial" w:hAnsi="Arial" w:eastAsia="Times New Roman"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01A"/>
    <w:multiLevelType w:val="hybridMultilevel"/>
    <w:tmpl w:val="2ACE9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D03CEA"/>
    <w:multiLevelType w:val="hybridMultilevel"/>
    <w:tmpl w:val="EBFA8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8B6EDA"/>
    <w:multiLevelType w:val="hybridMultilevel"/>
    <w:tmpl w:val="6812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57AA9"/>
    <w:multiLevelType w:val="hybridMultilevel"/>
    <w:tmpl w:val="D2F80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D1D85"/>
    <w:multiLevelType w:val="hybridMultilevel"/>
    <w:tmpl w:val="754C6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42FC0"/>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6E6435"/>
    <w:multiLevelType w:val="hybridMultilevel"/>
    <w:tmpl w:val="46F0D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592BDE"/>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2EC0CD1"/>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3DE603D"/>
    <w:multiLevelType w:val="hybridMultilevel"/>
    <w:tmpl w:val="8062B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75A6D"/>
    <w:multiLevelType w:val="hybridMultilevel"/>
    <w:tmpl w:val="EBFA8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7232AE"/>
    <w:multiLevelType w:val="hybridMultilevel"/>
    <w:tmpl w:val="31D41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4733FD"/>
    <w:multiLevelType w:val="hybridMultilevel"/>
    <w:tmpl w:val="7D06B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033DE7"/>
    <w:multiLevelType w:val="hybridMultilevel"/>
    <w:tmpl w:val="EBFA8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D8778A"/>
    <w:multiLevelType w:val="hybridMultilevel"/>
    <w:tmpl w:val="2ACE9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71B6B46"/>
    <w:multiLevelType w:val="hybridMultilevel"/>
    <w:tmpl w:val="41C6A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C93136"/>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D5E289C"/>
    <w:multiLevelType w:val="hybridMultilevel"/>
    <w:tmpl w:val="2D64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351AF3"/>
    <w:multiLevelType w:val="hybridMultilevel"/>
    <w:tmpl w:val="EBFA8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59043A"/>
    <w:multiLevelType w:val="hybridMultilevel"/>
    <w:tmpl w:val="84540A22"/>
    <w:lvl w:ilvl="0" w:tplc="0409000F">
      <w:start w:val="1"/>
      <w:numFmt w:val="decimal"/>
      <w:lvlText w:val="%1."/>
      <w:lvlJc w:val="left"/>
      <w:pPr>
        <w:ind w:left="709" w:hanging="360"/>
      </w:pPr>
      <w:rPr>
        <w:rFonts w:hint="default"/>
      </w:rPr>
    </w:lvl>
    <w:lvl w:ilvl="1" w:tplc="04090003">
      <w:start w:val="1"/>
      <w:numFmt w:val="bullet"/>
      <w:lvlText w:val="o"/>
      <w:lvlJc w:val="left"/>
      <w:pPr>
        <w:ind w:left="1429" w:hanging="360"/>
      </w:pPr>
      <w:rPr>
        <w:rFonts w:hint="default" w:ascii="Courier New" w:hAnsi="Courier New" w:cs="Courier New"/>
      </w:rPr>
    </w:lvl>
    <w:lvl w:ilvl="2" w:tplc="04090005" w:tentative="1">
      <w:start w:val="1"/>
      <w:numFmt w:val="bullet"/>
      <w:lvlText w:val=""/>
      <w:lvlJc w:val="left"/>
      <w:pPr>
        <w:ind w:left="2149" w:hanging="360"/>
      </w:pPr>
      <w:rPr>
        <w:rFonts w:hint="default" w:ascii="Wingdings" w:hAnsi="Wingdings"/>
      </w:rPr>
    </w:lvl>
    <w:lvl w:ilvl="3" w:tplc="04090001" w:tentative="1">
      <w:start w:val="1"/>
      <w:numFmt w:val="bullet"/>
      <w:lvlText w:val=""/>
      <w:lvlJc w:val="left"/>
      <w:pPr>
        <w:ind w:left="2869" w:hanging="360"/>
      </w:pPr>
      <w:rPr>
        <w:rFonts w:hint="default" w:ascii="Symbol" w:hAnsi="Symbol"/>
      </w:rPr>
    </w:lvl>
    <w:lvl w:ilvl="4" w:tplc="04090003" w:tentative="1">
      <w:start w:val="1"/>
      <w:numFmt w:val="bullet"/>
      <w:lvlText w:val="o"/>
      <w:lvlJc w:val="left"/>
      <w:pPr>
        <w:ind w:left="3589" w:hanging="360"/>
      </w:pPr>
      <w:rPr>
        <w:rFonts w:hint="default" w:ascii="Courier New" w:hAnsi="Courier New" w:cs="Courier New"/>
      </w:rPr>
    </w:lvl>
    <w:lvl w:ilvl="5" w:tplc="04090005" w:tentative="1">
      <w:start w:val="1"/>
      <w:numFmt w:val="bullet"/>
      <w:lvlText w:val=""/>
      <w:lvlJc w:val="left"/>
      <w:pPr>
        <w:ind w:left="4309" w:hanging="360"/>
      </w:pPr>
      <w:rPr>
        <w:rFonts w:hint="default" w:ascii="Wingdings" w:hAnsi="Wingdings"/>
      </w:rPr>
    </w:lvl>
    <w:lvl w:ilvl="6" w:tplc="04090001" w:tentative="1">
      <w:start w:val="1"/>
      <w:numFmt w:val="bullet"/>
      <w:lvlText w:val=""/>
      <w:lvlJc w:val="left"/>
      <w:pPr>
        <w:ind w:left="5029" w:hanging="360"/>
      </w:pPr>
      <w:rPr>
        <w:rFonts w:hint="default" w:ascii="Symbol" w:hAnsi="Symbol"/>
      </w:rPr>
    </w:lvl>
    <w:lvl w:ilvl="7" w:tplc="04090003" w:tentative="1">
      <w:start w:val="1"/>
      <w:numFmt w:val="bullet"/>
      <w:lvlText w:val="o"/>
      <w:lvlJc w:val="left"/>
      <w:pPr>
        <w:ind w:left="5749" w:hanging="360"/>
      </w:pPr>
      <w:rPr>
        <w:rFonts w:hint="default" w:ascii="Courier New" w:hAnsi="Courier New" w:cs="Courier New"/>
      </w:rPr>
    </w:lvl>
    <w:lvl w:ilvl="8" w:tplc="04090005" w:tentative="1">
      <w:start w:val="1"/>
      <w:numFmt w:val="bullet"/>
      <w:lvlText w:val=""/>
      <w:lvlJc w:val="left"/>
      <w:pPr>
        <w:ind w:left="6469" w:hanging="360"/>
      </w:pPr>
      <w:rPr>
        <w:rFonts w:hint="default" w:ascii="Wingdings" w:hAnsi="Wingdings"/>
      </w:rPr>
    </w:lvl>
  </w:abstractNum>
  <w:abstractNum w:abstractNumId="26" w15:restartNumberingAfterBreak="0">
    <w:nsid w:val="6864186B"/>
    <w:multiLevelType w:val="hybridMultilevel"/>
    <w:tmpl w:val="F00ECB1C"/>
    <w:lvl w:ilvl="0" w:tplc="04090001">
      <w:start w:val="1"/>
      <w:numFmt w:val="bullet"/>
      <w:lvlText w:val=""/>
      <w:lvlJc w:val="left"/>
      <w:pPr>
        <w:ind w:left="709" w:hanging="360"/>
      </w:pPr>
      <w:rPr>
        <w:rFonts w:hint="default" w:ascii="Symbol" w:hAnsi="Symbol"/>
      </w:rPr>
    </w:lvl>
    <w:lvl w:ilvl="1" w:tplc="04090003">
      <w:start w:val="1"/>
      <w:numFmt w:val="bullet"/>
      <w:lvlText w:val="o"/>
      <w:lvlJc w:val="left"/>
      <w:pPr>
        <w:ind w:left="1429" w:hanging="360"/>
      </w:pPr>
      <w:rPr>
        <w:rFonts w:hint="default" w:ascii="Courier New" w:hAnsi="Courier New" w:cs="Courier New"/>
      </w:rPr>
    </w:lvl>
    <w:lvl w:ilvl="2" w:tplc="04090005" w:tentative="1">
      <w:start w:val="1"/>
      <w:numFmt w:val="bullet"/>
      <w:lvlText w:val=""/>
      <w:lvlJc w:val="left"/>
      <w:pPr>
        <w:ind w:left="2149" w:hanging="360"/>
      </w:pPr>
      <w:rPr>
        <w:rFonts w:hint="default" w:ascii="Wingdings" w:hAnsi="Wingdings"/>
      </w:rPr>
    </w:lvl>
    <w:lvl w:ilvl="3" w:tplc="04090001" w:tentative="1">
      <w:start w:val="1"/>
      <w:numFmt w:val="bullet"/>
      <w:lvlText w:val=""/>
      <w:lvlJc w:val="left"/>
      <w:pPr>
        <w:ind w:left="2869" w:hanging="360"/>
      </w:pPr>
      <w:rPr>
        <w:rFonts w:hint="default" w:ascii="Symbol" w:hAnsi="Symbol"/>
      </w:rPr>
    </w:lvl>
    <w:lvl w:ilvl="4" w:tplc="04090003" w:tentative="1">
      <w:start w:val="1"/>
      <w:numFmt w:val="bullet"/>
      <w:lvlText w:val="o"/>
      <w:lvlJc w:val="left"/>
      <w:pPr>
        <w:ind w:left="3589" w:hanging="360"/>
      </w:pPr>
      <w:rPr>
        <w:rFonts w:hint="default" w:ascii="Courier New" w:hAnsi="Courier New" w:cs="Courier New"/>
      </w:rPr>
    </w:lvl>
    <w:lvl w:ilvl="5" w:tplc="04090005" w:tentative="1">
      <w:start w:val="1"/>
      <w:numFmt w:val="bullet"/>
      <w:lvlText w:val=""/>
      <w:lvlJc w:val="left"/>
      <w:pPr>
        <w:ind w:left="4309" w:hanging="360"/>
      </w:pPr>
      <w:rPr>
        <w:rFonts w:hint="default" w:ascii="Wingdings" w:hAnsi="Wingdings"/>
      </w:rPr>
    </w:lvl>
    <w:lvl w:ilvl="6" w:tplc="04090001" w:tentative="1">
      <w:start w:val="1"/>
      <w:numFmt w:val="bullet"/>
      <w:lvlText w:val=""/>
      <w:lvlJc w:val="left"/>
      <w:pPr>
        <w:ind w:left="5029" w:hanging="360"/>
      </w:pPr>
      <w:rPr>
        <w:rFonts w:hint="default" w:ascii="Symbol" w:hAnsi="Symbol"/>
      </w:rPr>
    </w:lvl>
    <w:lvl w:ilvl="7" w:tplc="04090003" w:tentative="1">
      <w:start w:val="1"/>
      <w:numFmt w:val="bullet"/>
      <w:lvlText w:val="o"/>
      <w:lvlJc w:val="left"/>
      <w:pPr>
        <w:ind w:left="5749" w:hanging="360"/>
      </w:pPr>
      <w:rPr>
        <w:rFonts w:hint="default" w:ascii="Courier New" w:hAnsi="Courier New" w:cs="Courier New"/>
      </w:rPr>
    </w:lvl>
    <w:lvl w:ilvl="8" w:tplc="04090005" w:tentative="1">
      <w:start w:val="1"/>
      <w:numFmt w:val="bullet"/>
      <w:lvlText w:val=""/>
      <w:lvlJc w:val="left"/>
      <w:pPr>
        <w:ind w:left="6469" w:hanging="360"/>
      </w:pPr>
      <w:rPr>
        <w:rFonts w:hint="default" w:ascii="Wingdings" w:hAnsi="Wingdings"/>
      </w:rPr>
    </w:lvl>
  </w:abstractNum>
  <w:abstractNum w:abstractNumId="27" w15:restartNumberingAfterBreak="0">
    <w:nsid w:val="6AB44375"/>
    <w:multiLevelType w:val="hybridMultilevel"/>
    <w:tmpl w:val="64685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360F95"/>
    <w:multiLevelType w:val="hybridMultilevel"/>
    <w:tmpl w:val="14CC4AE4"/>
    <w:lvl w:ilvl="0" w:tplc="04090001">
      <w:start w:val="1"/>
      <w:numFmt w:val="bullet"/>
      <w:lvlText w:val=""/>
      <w:lvlJc w:val="left"/>
      <w:pPr>
        <w:ind w:left="709" w:hanging="360"/>
      </w:pPr>
      <w:rPr>
        <w:rFonts w:hint="default" w:ascii="Symbol" w:hAnsi="Symbol"/>
      </w:rPr>
    </w:lvl>
    <w:lvl w:ilvl="1" w:tplc="04090003">
      <w:start w:val="1"/>
      <w:numFmt w:val="bullet"/>
      <w:lvlText w:val="o"/>
      <w:lvlJc w:val="left"/>
      <w:pPr>
        <w:ind w:left="1429" w:hanging="360"/>
      </w:pPr>
      <w:rPr>
        <w:rFonts w:hint="default" w:ascii="Courier New" w:hAnsi="Courier New" w:cs="Courier New"/>
      </w:rPr>
    </w:lvl>
    <w:lvl w:ilvl="2" w:tplc="04090005" w:tentative="1">
      <w:start w:val="1"/>
      <w:numFmt w:val="bullet"/>
      <w:lvlText w:val=""/>
      <w:lvlJc w:val="left"/>
      <w:pPr>
        <w:ind w:left="2149" w:hanging="360"/>
      </w:pPr>
      <w:rPr>
        <w:rFonts w:hint="default" w:ascii="Wingdings" w:hAnsi="Wingdings"/>
      </w:rPr>
    </w:lvl>
    <w:lvl w:ilvl="3" w:tplc="04090001" w:tentative="1">
      <w:start w:val="1"/>
      <w:numFmt w:val="bullet"/>
      <w:lvlText w:val=""/>
      <w:lvlJc w:val="left"/>
      <w:pPr>
        <w:ind w:left="2869" w:hanging="360"/>
      </w:pPr>
      <w:rPr>
        <w:rFonts w:hint="default" w:ascii="Symbol" w:hAnsi="Symbol"/>
      </w:rPr>
    </w:lvl>
    <w:lvl w:ilvl="4" w:tplc="04090003" w:tentative="1">
      <w:start w:val="1"/>
      <w:numFmt w:val="bullet"/>
      <w:lvlText w:val="o"/>
      <w:lvlJc w:val="left"/>
      <w:pPr>
        <w:ind w:left="3589" w:hanging="360"/>
      </w:pPr>
      <w:rPr>
        <w:rFonts w:hint="default" w:ascii="Courier New" w:hAnsi="Courier New" w:cs="Courier New"/>
      </w:rPr>
    </w:lvl>
    <w:lvl w:ilvl="5" w:tplc="04090005" w:tentative="1">
      <w:start w:val="1"/>
      <w:numFmt w:val="bullet"/>
      <w:lvlText w:val=""/>
      <w:lvlJc w:val="left"/>
      <w:pPr>
        <w:ind w:left="4309" w:hanging="360"/>
      </w:pPr>
      <w:rPr>
        <w:rFonts w:hint="default" w:ascii="Wingdings" w:hAnsi="Wingdings"/>
      </w:rPr>
    </w:lvl>
    <w:lvl w:ilvl="6" w:tplc="04090001" w:tentative="1">
      <w:start w:val="1"/>
      <w:numFmt w:val="bullet"/>
      <w:lvlText w:val=""/>
      <w:lvlJc w:val="left"/>
      <w:pPr>
        <w:ind w:left="5029" w:hanging="360"/>
      </w:pPr>
      <w:rPr>
        <w:rFonts w:hint="default" w:ascii="Symbol" w:hAnsi="Symbol"/>
      </w:rPr>
    </w:lvl>
    <w:lvl w:ilvl="7" w:tplc="04090003" w:tentative="1">
      <w:start w:val="1"/>
      <w:numFmt w:val="bullet"/>
      <w:lvlText w:val="o"/>
      <w:lvlJc w:val="left"/>
      <w:pPr>
        <w:ind w:left="5749" w:hanging="360"/>
      </w:pPr>
      <w:rPr>
        <w:rFonts w:hint="default" w:ascii="Courier New" w:hAnsi="Courier New" w:cs="Courier New"/>
      </w:rPr>
    </w:lvl>
    <w:lvl w:ilvl="8" w:tplc="04090005" w:tentative="1">
      <w:start w:val="1"/>
      <w:numFmt w:val="bullet"/>
      <w:lvlText w:val=""/>
      <w:lvlJc w:val="left"/>
      <w:pPr>
        <w:ind w:left="6469" w:hanging="360"/>
      </w:pPr>
      <w:rPr>
        <w:rFonts w:hint="default" w:ascii="Wingdings" w:hAnsi="Wingdings"/>
      </w:rPr>
    </w:lvl>
  </w:abstractNum>
  <w:abstractNum w:abstractNumId="29" w15:restartNumberingAfterBreak="0">
    <w:nsid w:val="6D176B8B"/>
    <w:multiLevelType w:val="hybridMultilevel"/>
    <w:tmpl w:val="1262AF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F711981"/>
    <w:multiLevelType w:val="hybridMultilevel"/>
    <w:tmpl w:val="3982B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C92C0A"/>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A39302A"/>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AA857A9"/>
    <w:multiLevelType w:val="hybridMultilevel"/>
    <w:tmpl w:val="B3403A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9"/>
  </w:num>
  <w:num w:numId="2">
    <w:abstractNumId w:val="2"/>
  </w:num>
  <w:num w:numId="3">
    <w:abstractNumId w:val="20"/>
  </w:num>
  <w:num w:numId="4">
    <w:abstractNumId w:val="28"/>
  </w:num>
  <w:num w:numId="5">
    <w:abstractNumId w:val="26"/>
  </w:num>
  <w:num w:numId="6">
    <w:abstractNumId w:val="17"/>
  </w:num>
  <w:num w:numId="7">
    <w:abstractNumId w:val="30"/>
  </w:num>
  <w:num w:numId="8">
    <w:abstractNumId w:val="27"/>
  </w:num>
  <w:num w:numId="9">
    <w:abstractNumId w:val="21"/>
  </w:num>
  <w:num w:numId="10">
    <w:abstractNumId w:val="12"/>
  </w:num>
  <w:num w:numId="11">
    <w:abstractNumId w:val="0"/>
  </w:num>
  <w:num w:numId="12">
    <w:abstractNumId w:val="15"/>
  </w:num>
  <w:num w:numId="13">
    <w:abstractNumId w:val="24"/>
  </w:num>
  <w:num w:numId="14">
    <w:abstractNumId w:val="1"/>
  </w:num>
  <w:num w:numId="15">
    <w:abstractNumId w:val="23"/>
  </w:num>
  <w:num w:numId="16">
    <w:abstractNumId w:val="10"/>
  </w:num>
  <w:num w:numId="17">
    <w:abstractNumId w:val="18"/>
  </w:num>
  <w:num w:numId="18">
    <w:abstractNumId w:val="9"/>
  </w:num>
  <w:num w:numId="19">
    <w:abstractNumId w:val="31"/>
  </w:num>
  <w:num w:numId="20">
    <w:abstractNumId w:val="4"/>
  </w:num>
  <w:num w:numId="21">
    <w:abstractNumId w:val="14"/>
  </w:num>
  <w:num w:numId="22">
    <w:abstractNumId w:val="32"/>
  </w:num>
  <w:num w:numId="23">
    <w:abstractNumId w:val="33"/>
  </w:num>
  <w:num w:numId="24">
    <w:abstractNumId w:val="7"/>
  </w:num>
  <w:num w:numId="25">
    <w:abstractNumId w:val="19"/>
  </w:num>
  <w:num w:numId="26">
    <w:abstractNumId w:val="25"/>
  </w:num>
  <w:num w:numId="27">
    <w:abstractNumId w:val="3"/>
  </w:num>
  <w:num w:numId="28">
    <w:abstractNumId w:val="13"/>
  </w:num>
  <w:num w:numId="29">
    <w:abstractNumId w:val="6"/>
  </w:num>
  <w:num w:numId="30">
    <w:abstractNumId w:val="22"/>
  </w:num>
  <w:num w:numId="31">
    <w:abstractNumId w:val="16"/>
  </w:num>
  <w:num w:numId="32">
    <w:abstractNumId w:val="11"/>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autoFormatOverride/>
  <w:defaultTabStop w:val="720"/>
  <w:characterSpacingControl w:val="doNotCompress"/>
  <w:hdrShapeDefaults>
    <o:shapedefaults v:ext="edit" spidmax="204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1MDYxNDYwszA0MjBT0lEKTi0uzszPAykwrgUAsO2zvSwAAAA="/>
  </w:docVars>
  <w:rsids>
    <w:rsidRoot w:val="00AD79BA"/>
    <w:rsid w:val="0000367F"/>
    <w:rsid w:val="00011F5A"/>
    <w:rsid w:val="00015956"/>
    <w:rsid w:val="00017FB0"/>
    <w:rsid w:val="000213AD"/>
    <w:rsid w:val="000218C9"/>
    <w:rsid w:val="000239E5"/>
    <w:rsid w:val="000258FB"/>
    <w:rsid w:val="00027BCD"/>
    <w:rsid w:val="00032AB3"/>
    <w:rsid w:val="000539B5"/>
    <w:rsid w:val="000626D4"/>
    <w:rsid w:val="0007068F"/>
    <w:rsid w:val="000840DC"/>
    <w:rsid w:val="00087979"/>
    <w:rsid w:val="000A34B5"/>
    <w:rsid w:val="000A38F2"/>
    <w:rsid w:val="000A42A3"/>
    <w:rsid w:val="000A6548"/>
    <w:rsid w:val="000A676E"/>
    <w:rsid w:val="000B5B8F"/>
    <w:rsid w:val="000C6CF6"/>
    <w:rsid w:val="000C79FB"/>
    <w:rsid w:val="000D3A86"/>
    <w:rsid w:val="000D509E"/>
    <w:rsid w:val="000D6518"/>
    <w:rsid w:val="000F3535"/>
    <w:rsid w:val="000F45C3"/>
    <w:rsid w:val="00112B39"/>
    <w:rsid w:val="0011382A"/>
    <w:rsid w:val="00140215"/>
    <w:rsid w:val="001475F3"/>
    <w:rsid w:val="00167E9E"/>
    <w:rsid w:val="001709E7"/>
    <w:rsid w:val="0017284B"/>
    <w:rsid w:val="00173161"/>
    <w:rsid w:val="0017436B"/>
    <w:rsid w:val="00180622"/>
    <w:rsid w:val="001848E2"/>
    <w:rsid w:val="0018544A"/>
    <w:rsid w:val="00191167"/>
    <w:rsid w:val="001A3F81"/>
    <w:rsid w:val="001A7988"/>
    <w:rsid w:val="001B0DD2"/>
    <w:rsid w:val="001B5381"/>
    <w:rsid w:val="001C1BB1"/>
    <w:rsid w:val="001D3653"/>
    <w:rsid w:val="001E49B9"/>
    <w:rsid w:val="001F0918"/>
    <w:rsid w:val="001F106E"/>
    <w:rsid w:val="001F5701"/>
    <w:rsid w:val="001F646B"/>
    <w:rsid w:val="00212D75"/>
    <w:rsid w:val="002135C3"/>
    <w:rsid w:val="00213F26"/>
    <w:rsid w:val="0022090E"/>
    <w:rsid w:val="00226875"/>
    <w:rsid w:val="00230BF8"/>
    <w:rsid w:val="00236201"/>
    <w:rsid w:val="0023673F"/>
    <w:rsid w:val="00236A96"/>
    <w:rsid w:val="00237711"/>
    <w:rsid w:val="00237751"/>
    <w:rsid w:val="002454F4"/>
    <w:rsid w:val="00265040"/>
    <w:rsid w:val="00272BC5"/>
    <w:rsid w:val="00290B67"/>
    <w:rsid w:val="00296797"/>
    <w:rsid w:val="002A2466"/>
    <w:rsid w:val="002B0048"/>
    <w:rsid w:val="002B6360"/>
    <w:rsid w:val="002E21D3"/>
    <w:rsid w:val="002E6951"/>
    <w:rsid w:val="002E6CDE"/>
    <w:rsid w:val="002F4E10"/>
    <w:rsid w:val="00304D18"/>
    <w:rsid w:val="00320822"/>
    <w:rsid w:val="00325FE2"/>
    <w:rsid w:val="00332969"/>
    <w:rsid w:val="00332F23"/>
    <w:rsid w:val="003334C8"/>
    <w:rsid w:val="00343D9B"/>
    <w:rsid w:val="00345161"/>
    <w:rsid w:val="00345C66"/>
    <w:rsid w:val="003509F7"/>
    <w:rsid w:val="00360B87"/>
    <w:rsid w:val="00363A68"/>
    <w:rsid w:val="00365C8C"/>
    <w:rsid w:val="00373C33"/>
    <w:rsid w:val="00385F0F"/>
    <w:rsid w:val="00386E73"/>
    <w:rsid w:val="00387214"/>
    <w:rsid w:val="003914E6"/>
    <w:rsid w:val="003A0D95"/>
    <w:rsid w:val="003A24BE"/>
    <w:rsid w:val="003B0489"/>
    <w:rsid w:val="003B2DC3"/>
    <w:rsid w:val="003C4023"/>
    <w:rsid w:val="003D1ECB"/>
    <w:rsid w:val="003E11AA"/>
    <w:rsid w:val="003F6A10"/>
    <w:rsid w:val="0040027B"/>
    <w:rsid w:val="00415612"/>
    <w:rsid w:val="00421214"/>
    <w:rsid w:val="004214B3"/>
    <w:rsid w:val="00424734"/>
    <w:rsid w:val="004266B9"/>
    <w:rsid w:val="00433239"/>
    <w:rsid w:val="00440B67"/>
    <w:rsid w:val="00441709"/>
    <w:rsid w:val="004417F5"/>
    <w:rsid w:val="00442093"/>
    <w:rsid w:val="00444A36"/>
    <w:rsid w:val="00453808"/>
    <w:rsid w:val="00457A3A"/>
    <w:rsid w:val="00467C7B"/>
    <w:rsid w:val="00473182"/>
    <w:rsid w:val="004741D6"/>
    <w:rsid w:val="00485AF6"/>
    <w:rsid w:val="00490FEF"/>
    <w:rsid w:val="004A4B2A"/>
    <w:rsid w:val="004B24F6"/>
    <w:rsid w:val="004C0485"/>
    <w:rsid w:val="004C1236"/>
    <w:rsid w:val="004C1352"/>
    <w:rsid w:val="004C5B87"/>
    <w:rsid w:val="004D475E"/>
    <w:rsid w:val="004E1D26"/>
    <w:rsid w:val="004F2851"/>
    <w:rsid w:val="005051E8"/>
    <w:rsid w:val="005262DD"/>
    <w:rsid w:val="005274A3"/>
    <w:rsid w:val="00541A22"/>
    <w:rsid w:val="00550E64"/>
    <w:rsid w:val="005654BB"/>
    <w:rsid w:val="00565C49"/>
    <w:rsid w:val="00570227"/>
    <w:rsid w:val="0057410A"/>
    <w:rsid w:val="00574EBF"/>
    <w:rsid w:val="00587384"/>
    <w:rsid w:val="00587643"/>
    <w:rsid w:val="00594CA6"/>
    <w:rsid w:val="005A1870"/>
    <w:rsid w:val="005A26D9"/>
    <w:rsid w:val="005A493B"/>
    <w:rsid w:val="005B403F"/>
    <w:rsid w:val="005C0DBB"/>
    <w:rsid w:val="005D454E"/>
    <w:rsid w:val="005D5BD2"/>
    <w:rsid w:val="005F7AB7"/>
    <w:rsid w:val="0060400F"/>
    <w:rsid w:val="00617F19"/>
    <w:rsid w:val="00632100"/>
    <w:rsid w:val="00642A30"/>
    <w:rsid w:val="0064619B"/>
    <w:rsid w:val="006516BA"/>
    <w:rsid w:val="006536AB"/>
    <w:rsid w:val="0065535F"/>
    <w:rsid w:val="00660356"/>
    <w:rsid w:val="0066765D"/>
    <w:rsid w:val="00684E7D"/>
    <w:rsid w:val="0069561E"/>
    <w:rsid w:val="006A18D9"/>
    <w:rsid w:val="006B0062"/>
    <w:rsid w:val="006B1D68"/>
    <w:rsid w:val="006C6360"/>
    <w:rsid w:val="006F4746"/>
    <w:rsid w:val="007064CB"/>
    <w:rsid w:val="00716381"/>
    <w:rsid w:val="00730E71"/>
    <w:rsid w:val="00741C9F"/>
    <w:rsid w:val="00741F0C"/>
    <w:rsid w:val="0078654C"/>
    <w:rsid w:val="0079568E"/>
    <w:rsid w:val="007A035B"/>
    <w:rsid w:val="007A03B9"/>
    <w:rsid w:val="007A152B"/>
    <w:rsid w:val="007A4999"/>
    <w:rsid w:val="007B061F"/>
    <w:rsid w:val="007B59F5"/>
    <w:rsid w:val="007B6EB3"/>
    <w:rsid w:val="007B77F5"/>
    <w:rsid w:val="007C0A68"/>
    <w:rsid w:val="007D065C"/>
    <w:rsid w:val="007D2A9A"/>
    <w:rsid w:val="007E05BC"/>
    <w:rsid w:val="007E28D4"/>
    <w:rsid w:val="007F3B4F"/>
    <w:rsid w:val="00802F59"/>
    <w:rsid w:val="008036D0"/>
    <w:rsid w:val="008307BD"/>
    <w:rsid w:val="00833193"/>
    <w:rsid w:val="008333F1"/>
    <w:rsid w:val="00834C1B"/>
    <w:rsid w:val="00837087"/>
    <w:rsid w:val="00847CD5"/>
    <w:rsid w:val="00850213"/>
    <w:rsid w:val="00850BE1"/>
    <w:rsid w:val="008538AC"/>
    <w:rsid w:val="00860430"/>
    <w:rsid w:val="00864EDE"/>
    <w:rsid w:val="00876E9C"/>
    <w:rsid w:val="00877308"/>
    <w:rsid w:val="00884979"/>
    <w:rsid w:val="00886A87"/>
    <w:rsid w:val="00894F40"/>
    <w:rsid w:val="008A10F2"/>
    <w:rsid w:val="008A3E7B"/>
    <w:rsid w:val="008A5720"/>
    <w:rsid w:val="008A7EF8"/>
    <w:rsid w:val="008B0478"/>
    <w:rsid w:val="008C5D79"/>
    <w:rsid w:val="008D3D36"/>
    <w:rsid w:val="008D45CE"/>
    <w:rsid w:val="008D4A3A"/>
    <w:rsid w:val="008D4BF2"/>
    <w:rsid w:val="008E05B2"/>
    <w:rsid w:val="008F13D8"/>
    <w:rsid w:val="008F1DA6"/>
    <w:rsid w:val="008F5F30"/>
    <w:rsid w:val="009069E2"/>
    <w:rsid w:val="00907879"/>
    <w:rsid w:val="00910C27"/>
    <w:rsid w:val="00911AA0"/>
    <w:rsid w:val="00912CA6"/>
    <w:rsid w:val="0091324C"/>
    <w:rsid w:val="009215E5"/>
    <w:rsid w:val="009227E9"/>
    <w:rsid w:val="0092571F"/>
    <w:rsid w:val="00937598"/>
    <w:rsid w:val="00941F86"/>
    <w:rsid w:val="00951B1B"/>
    <w:rsid w:val="00953FBB"/>
    <w:rsid w:val="00956014"/>
    <w:rsid w:val="009566C1"/>
    <w:rsid w:val="00960FD2"/>
    <w:rsid w:val="00962F41"/>
    <w:rsid w:val="00963545"/>
    <w:rsid w:val="009671D4"/>
    <w:rsid w:val="009727C1"/>
    <w:rsid w:val="0098041F"/>
    <w:rsid w:val="00984E6F"/>
    <w:rsid w:val="00994624"/>
    <w:rsid w:val="009A0252"/>
    <w:rsid w:val="009A33F2"/>
    <w:rsid w:val="009A6532"/>
    <w:rsid w:val="009B775A"/>
    <w:rsid w:val="009E1D72"/>
    <w:rsid w:val="009E4BD6"/>
    <w:rsid w:val="009F505A"/>
    <w:rsid w:val="00A162A4"/>
    <w:rsid w:val="00A32A00"/>
    <w:rsid w:val="00A42943"/>
    <w:rsid w:val="00A46514"/>
    <w:rsid w:val="00A466B5"/>
    <w:rsid w:val="00A54540"/>
    <w:rsid w:val="00A600C2"/>
    <w:rsid w:val="00A671BB"/>
    <w:rsid w:val="00A671EB"/>
    <w:rsid w:val="00A7234A"/>
    <w:rsid w:val="00A75A8A"/>
    <w:rsid w:val="00A83C1F"/>
    <w:rsid w:val="00A9144F"/>
    <w:rsid w:val="00A91D4C"/>
    <w:rsid w:val="00A927BF"/>
    <w:rsid w:val="00A9653A"/>
    <w:rsid w:val="00AA063A"/>
    <w:rsid w:val="00AA0886"/>
    <w:rsid w:val="00AA1426"/>
    <w:rsid w:val="00AA60ED"/>
    <w:rsid w:val="00AA7008"/>
    <w:rsid w:val="00AC2069"/>
    <w:rsid w:val="00AD1E36"/>
    <w:rsid w:val="00AD75F7"/>
    <w:rsid w:val="00AD79BA"/>
    <w:rsid w:val="00AE3467"/>
    <w:rsid w:val="00AE3744"/>
    <w:rsid w:val="00AF700C"/>
    <w:rsid w:val="00AF747F"/>
    <w:rsid w:val="00B0430E"/>
    <w:rsid w:val="00B11D7B"/>
    <w:rsid w:val="00B16896"/>
    <w:rsid w:val="00B20A96"/>
    <w:rsid w:val="00B34EBB"/>
    <w:rsid w:val="00B359AB"/>
    <w:rsid w:val="00B35DB7"/>
    <w:rsid w:val="00B437C0"/>
    <w:rsid w:val="00B57110"/>
    <w:rsid w:val="00B57F89"/>
    <w:rsid w:val="00B67FC5"/>
    <w:rsid w:val="00B8658E"/>
    <w:rsid w:val="00B94AC3"/>
    <w:rsid w:val="00B95E78"/>
    <w:rsid w:val="00BA2F44"/>
    <w:rsid w:val="00BA4568"/>
    <w:rsid w:val="00BA6ACD"/>
    <w:rsid w:val="00BB11DF"/>
    <w:rsid w:val="00BB234D"/>
    <w:rsid w:val="00BC1C6C"/>
    <w:rsid w:val="00BC3370"/>
    <w:rsid w:val="00BE102A"/>
    <w:rsid w:val="00BE559A"/>
    <w:rsid w:val="00C0285D"/>
    <w:rsid w:val="00C10F26"/>
    <w:rsid w:val="00C1420B"/>
    <w:rsid w:val="00C1539B"/>
    <w:rsid w:val="00C32839"/>
    <w:rsid w:val="00C32EA4"/>
    <w:rsid w:val="00C4450D"/>
    <w:rsid w:val="00C46B12"/>
    <w:rsid w:val="00C479BD"/>
    <w:rsid w:val="00C52929"/>
    <w:rsid w:val="00C5724E"/>
    <w:rsid w:val="00C61097"/>
    <w:rsid w:val="00C65235"/>
    <w:rsid w:val="00C76D8D"/>
    <w:rsid w:val="00C836D0"/>
    <w:rsid w:val="00C85CE8"/>
    <w:rsid w:val="00C96C69"/>
    <w:rsid w:val="00CA638B"/>
    <w:rsid w:val="00CD22BF"/>
    <w:rsid w:val="00CD655B"/>
    <w:rsid w:val="00CE0E0F"/>
    <w:rsid w:val="00CF0E0E"/>
    <w:rsid w:val="00D04CC7"/>
    <w:rsid w:val="00D0572C"/>
    <w:rsid w:val="00D25A8D"/>
    <w:rsid w:val="00D31FC1"/>
    <w:rsid w:val="00D35A5E"/>
    <w:rsid w:val="00D36DF4"/>
    <w:rsid w:val="00D411C3"/>
    <w:rsid w:val="00D439AC"/>
    <w:rsid w:val="00D450B7"/>
    <w:rsid w:val="00D4668B"/>
    <w:rsid w:val="00D531C6"/>
    <w:rsid w:val="00D5440E"/>
    <w:rsid w:val="00D702D6"/>
    <w:rsid w:val="00D7099A"/>
    <w:rsid w:val="00D74EC2"/>
    <w:rsid w:val="00D84A9B"/>
    <w:rsid w:val="00D85D4E"/>
    <w:rsid w:val="00D91B28"/>
    <w:rsid w:val="00D93CD7"/>
    <w:rsid w:val="00D96166"/>
    <w:rsid w:val="00DA417F"/>
    <w:rsid w:val="00DA6AAF"/>
    <w:rsid w:val="00DB10EA"/>
    <w:rsid w:val="00DB5043"/>
    <w:rsid w:val="00DB7801"/>
    <w:rsid w:val="00DB7A60"/>
    <w:rsid w:val="00DC432E"/>
    <w:rsid w:val="00DC5CB4"/>
    <w:rsid w:val="00DC7DFD"/>
    <w:rsid w:val="00DD0346"/>
    <w:rsid w:val="00DD5E42"/>
    <w:rsid w:val="00DD7F64"/>
    <w:rsid w:val="00DE1E5B"/>
    <w:rsid w:val="00DE3449"/>
    <w:rsid w:val="00DE44B0"/>
    <w:rsid w:val="00DE69D9"/>
    <w:rsid w:val="00DF54F2"/>
    <w:rsid w:val="00DF57DA"/>
    <w:rsid w:val="00E0224C"/>
    <w:rsid w:val="00E0663E"/>
    <w:rsid w:val="00E17433"/>
    <w:rsid w:val="00E23A7F"/>
    <w:rsid w:val="00E2563C"/>
    <w:rsid w:val="00E2740C"/>
    <w:rsid w:val="00E369D1"/>
    <w:rsid w:val="00E37681"/>
    <w:rsid w:val="00E40FF4"/>
    <w:rsid w:val="00E772E1"/>
    <w:rsid w:val="00E83209"/>
    <w:rsid w:val="00E83A4C"/>
    <w:rsid w:val="00E92D6F"/>
    <w:rsid w:val="00EA3265"/>
    <w:rsid w:val="00EA4117"/>
    <w:rsid w:val="00EA5EC8"/>
    <w:rsid w:val="00EC1C71"/>
    <w:rsid w:val="00EC50D1"/>
    <w:rsid w:val="00EC551B"/>
    <w:rsid w:val="00ED1E83"/>
    <w:rsid w:val="00ED5B20"/>
    <w:rsid w:val="00EF1822"/>
    <w:rsid w:val="00EF24C5"/>
    <w:rsid w:val="00EF38CA"/>
    <w:rsid w:val="00EF3DA7"/>
    <w:rsid w:val="00EF476D"/>
    <w:rsid w:val="00F0539E"/>
    <w:rsid w:val="00F117D5"/>
    <w:rsid w:val="00F33635"/>
    <w:rsid w:val="00F3645F"/>
    <w:rsid w:val="00F42EAC"/>
    <w:rsid w:val="00F458FB"/>
    <w:rsid w:val="00F566B6"/>
    <w:rsid w:val="00F570BF"/>
    <w:rsid w:val="00F63BE6"/>
    <w:rsid w:val="00F815D7"/>
    <w:rsid w:val="00F941C9"/>
    <w:rsid w:val="00F94C87"/>
    <w:rsid w:val="00FA3E9D"/>
    <w:rsid w:val="00FB00C5"/>
    <w:rsid w:val="00FB27C3"/>
    <w:rsid w:val="00FC4E31"/>
    <w:rsid w:val="00FC6E47"/>
    <w:rsid w:val="00FD43AE"/>
    <w:rsid w:val="00FE2DA2"/>
    <w:rsid w:val="00FE4AED"/>
    <w:rsid w:val="00FE6BEA"/>
    <w:rsid w:val="00FE71F1"/>
    <w:rsid w:val="00FF08EC"/>
    <w:rsid w:val="00FF20FD"/>
    <w:rsid w:val="00FF2516"/>
    <w:rsid w:val="00FF7904"/>
    <w:rsid w:val="1225A28D"/>
    <w:rsid w:val="17BCA30A"/>
    <w:rsid w:val="188991DC"/>
    <w:rsid w:val="1911238C"/>
    <w:rsid w:val="196CE4F8"/>
    <w:rsid w:val="1BB159A0"/>
    <w:rsid w:val="1F77AF68"/>
    <w:rsid w:val="23BB7DB0"/>
    <w:rsid w:val="29C50A59"/>
    <w:rsid w:val="2B7FC94C"/>
    <w:rsid w:val="371227D3"/>
    <w:rsid w:val="3745DEFB"/>
    <w:rsid w:val="3A73CBDB"/>
    <w:rsid w:val="3B9AADBA"/>
    <w:rsid w:val="464CD590"/>
    <w:rsid w:val="47D5027A"/>
    <w:rsid w:val="4FC6CC7D"/>
    <w:rsid w:val="5294EA18"/>
    <w:rsid w:val="5344927F"/>
    <w:rsid w:val="57791BEB"/>
    <w:rsid w:val="635897A4"/>
    <w:rsid w:val="637DADB7"/>
    <w:rsid w:val="67AC95F7"/>
    <w:rsid w:val="6A414913"/>
    <w:rsid w:val="78AA2F73"/>
    <w:rsid w:val="79FA7C81"/>
    <w:rsid w:val="7B051117"/>
    <w:rsid w:val="7C9ED2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38965F1"/>
  <w15:docId w15:val="{FAF2576C-588E-4DCC-9D76-14F920E4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ocked/>
    <w:rsid w:val="00345161"/>
    <w:pPr>
      <w:tabs>
        <w:tab w:val="center" w:pos="4320"/>
        <w:tab w:val="right" w:pos="8640"/>
      </w:tabs>
    </w:pPr>
  </w:style>
  <w:style w:type="table" w:styleId="TableGrid">
    <w:name w:val="Table Grid"/>
    <w:basedOn w:val="TableNormal"/>
    <w:locked/>
    <w:rsid w:val="009635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paragraph" w:styleId="BalloonText">
    <w:name w:val="Balloon Text"/>
    <w:basedOn w:val="Normal"/>
    <w:link w:val="BalloonTextChar"/>
    <w:locked/>
    <w:rsid w:val="000C79FB"/>
    <w:rPr>
      <w:rFonts w:ascii="Tahoma" w:hAnsi="Tahoma" w:cs="Tahoma"/>
      <w:sz w:val="16"/>
      <w:szCs w:val="16"/>
    </w:rPr>
  </w:style>
  <w:style w:type="character" w:styleId="BalloonTextChar" w:customStyle="1">
    <w:name w:val="Balloon Text Char"/>
    <w:basedOn w:val="DefaultParagraphFont"/>
    <w:link w:val="BalloonText"/>
    <w:rsid w:val="000C79FB"/>
    <w:rPr>
      <w:rFonts w:ascii="Tahoma" w:hAnsi="Tahoma" w:cs="Tahoma"/>
      <w:sz w:val="16"/>
      <w:szCs w:val="16"/>
    </w:rPr>
  </w:style>
  <w:style w:type="paragraph" w:styleId="ListParagraph">
    <w:name w:val="List Paragraph"/>
    <w:basedOn w:val="Normal"/>
    <w:uiPriority w:val="34"/>
    <w:qFormat/>
    <w:rsid w:val="00CF0E0E"/>
    <w:pPr>
      <w:ind w:left="720"/>
      <w:contextualSpacing/>
    </w:pPr>
  </w:style>
  <w:style w:type="paragraph" w:styleId="NormalWeb">
    <w:name w:val="Normal (Web)"/>
    <w:basedOn w:val="Normal"/>
    <w:uiPriority w:val="99"/>
    <w:unhideWhenUsed/>
    <w:locked/>
    <w:rsid w:val="00DF57DA"/>
    <w:pPr>
      <w:spacing w:before="100" w:beforeAutospacing="1" w:after="100" w:afterAutospacing="1"/>
    </w:pPr>
  </w:style>
  <w:style w:type="character" w:styleId="CommentReference">
    <w:name w:val="annotation reference"/>
    <w:basedOn w:val="DefaultParagraphFont"/>
    <w:semiHidden/>
    <w:unhideWhenUsed/>
    <w:locked/>
    <w:rsid w:val="00CE0E0F"/>
    <w:rPr>
      <w:sz w:val="16"/>
      <w:szCs w:val="16"/>
    </w:rPr>
  </w:style>
  <w:style w:type="paragraph" w:styleId="CommentText">
    <w:name w:val="annotation text"/>
    <w:basedOn w:val="Normal"/>
    <w:link w:val="CommentTextChar"/>
    <w:semiHidden/>
    <w:unhideWhenUsed/>
    <w:locked/>
    <w:rsid w:val="00CE0E0F"/>
    <w:rPr>
      <w:sz w:val="20"/>
      <w:szCs w:val="20"/>
    </w:rPr>
  </w:style>
  <w:style w:type="character" w:styleId="CommentTextChar" w:customStyle="1">
    <w:name w:val="Comment Text Char"/>
    <w:basedOn w:val="DefaultParagraphFont"/>
    <w:link w:val="CommentText"/>
    <w:semiHidden/>
    <w:rsid w:val="00CE0E0F"/>
  </w:style>
  <w:style w:type="paragraph" w:styleId="CommentSubject">
    <w:name w:val="annotation subject"/>
    <w:basedOn w:val="CommentText"/>
    <w:next w:val="CommentText"/>
    <w:link w:val="CommentSubjectChar"/>
    <w:semiHidden/>
    <w:unhideWhenUsed/>
    <w:locked/>
    <w:rsid w:val="00CE0E0F"/>
    <w:rPr>
      <w:b/>
      <w:bCs/>
    </w:rPr>
  </w:style>
  <w:style w:type="character" w:styleId="CommentSubjectChar" w:customStyle="1">
    <w:name w:val="Comment Subject Char"/>
    <w:basedOn w:val="CommentTextChar"/>
    <w:link w:val="CommentSubject"/>
    <w:semiHidden/>
    <w:rsid w:val="00CE0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1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28a3df50291449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856F579C56B8449BFEEF7CC89DBE9A" ma:contentTypeVersion="12" ma:contentTypeDescription="Create a new document." ma:contentTypeScope="" ma:versionID="2cee19731e1e4188a820563470e36963">
  <xsd:schema xmlns:xsd="http://www.w3.org/2001/XMLSchema" xmlns:xs="http://www.w3.org/2001/XMLSchema" xmlns:p="http://schemas.microsoft.com/office/2006/metadata/properties" xmlns:ns2="9798249d-c488-4a9b-802d-c7db6cd6d03f" xmlns:ns3="2f7eafbe-9c4a-4ffc-a6ed-7929c4516cab" targetNamespace="http://schemas.microsoft.com/office/2006/metadata/properties" ma:root="true" ma:fieldsID="408a9c0864e0fc5f62ececd9cf137e2a" ns2:_="" ns3:_="">
    <xsd:import namespace="9798249d-c488-4a9b-802d-c7db6cd6d03f"/>
    <xsd:import namespace="2f7eafbe-9c4a-4ffc-a6ed-7929c4516c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8249d-c488-4a9b-802d-c7db6cd6d0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7eafbe-9c4a-4ffc-a6ed-7929c4516c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63E25-904B-4D08-B748-89E2C92D4226}">
  <ds:schemaRefs>
    <ds:schemaRef ds:uri="http://schemas.openxmlformats.org/officeDocument/2006/bibliography"/>
  </ds:schemaRefs>
</ds:datastoreItem>
</file>

<file path=customXml/itemProps2.xml><?xml version="1.0" encoding="utf-8"?>
<ds:datastoreItem xmlns:ds="http://schemas.openxmlformats.org/officeDocument/2006/customXml" ds:itemID="{B239842B-1920-4F22-8229-59A251D0F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8249d-c488-4a9b-802d-c7db6cd6d03f"/>
    <ds:schemaRef ds:uri="2f7eafbe-9c4a-4ffc-a6ed-7929c451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D0B2F-B816-4CCD-B5BF-0D8E9DECF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AF18C-3E6E-4A92-B292-5C1B7E55F8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First 5 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Contract Number:</dc:title>
  <dc:subject/>
  <dc:creator>Rommel Hilario</dc:creator>
  <keywords/>
  <lastModifiedBy>Agnieszka Rykaczewska</lastModifiedBy>
  <revision>294</revision>
  <lastPrinted>2012-02-17T19:40:00.0000000Z</lastPrinted>
  <dcterms:created xsi:type="dcterms:W3CDTF">2012-02-17T19:39:00.0000000Z</dcterms:created>
  <dcterms:modified xsi:type="dcterms:W3CDTF">2021-04-05T19:22:05.7156208Z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0x01010047856F579C56B8449BFEEF7CC89DBE9A</vt:lpwstr>
  </property>
  <property fmtid="{D5CDD505-2E9C-101B-9397-08002B2CF9AE}" pid="3" name="Date Accessed">
    <vt:filetime>2014-02-28T20:37:00Z</vt:filetime>
  </property>
  <property fmtid="{D5CDD505-2E9C-101B-9397-08002B2CF9AE}" pid="4" name="Status">
    <vt:lpwstr>Online</vt:lpwstr>
  </property>
  <property fmtid="{D5CDD505-2E9C-101B-9397-08002B2CF9AE}" pid="5" name="F5LAInitiative">
    <vt:lpwstr/>
  </property>
  <property fmtid="{D5CDD505-2E9C-101B-9397-08002B2CF9AE}" pid="6" name="F5LAProjectName">
    <vt:lpwstr/>
  </property>
  <property fmtid="{D5CDD505-2E9C-101B-9397-08002B2CF9AE}" pid="7" name="F5LAContractNumber">
    <vt:lpwstr/>
  </property>
  <property fmtid="{D5CDD505-2E9C-101B-9397-08002B2CF9AE}" pid="8" name="F5LAFiscalYear">
    <vt:lpwstr>17;#2013-2014|e1e92646-c9dd-498f-8917-b3c58573e9c9</vt:lpwstr>
  </property>
  <property fmtid="{D5CDD505-2E9C-101B-9397-08002B2CF9AE}" pid="9" name="F5LADepartment">
    <vt:lpwstr/>
  </property>
</Properties>
</file>